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B06" w:rsidRDefault="00C4506F" w:rsidP="00EA6B06">
      <w:pPr>
        <w:spacing w:line="960" w:lineRule="auto"/>
        <w:ind w:firstLineChars="0" w:firstLine="0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72"/>
          <w:szCs w:val="72"/>
        </w:rPr>
        <w:t xml:space="preserve"> </w:t>
      </w:r>
      <w:r w:rsidR="004C18AE">
        <w:rPr>
          <w:rFonts w:eastAsia="黑体" w:hint="eastAsia"/>
          <w:b/>
          <w:sz w:val="72"/>
          <w:szCs w:val="72"/>
        </w:rPr>
        <w:t>外省</w:t>
      </w:r>
      <w:r w:rsidR="00A843B3">
        <w:rPr>
          <w:rFonts w:eastAsia="黑体" w:hint="eastAsia"/>
          <w:b/>
          <w:sz w:val="72"/>
          <w:szCs w:val="72"/>
        </w:rPr>
        <w:t>入</w:t>
      </w:r>
      <w:proofErr w:type="gramStart"/>
      <w:r w:rsidR="00A843B3">
        <w:rPr>
          <w:rFonts w:eastAsia="黑体" w:hint="eastAsia"/>
          <w:b/>
          <w:sz w:val="72"/>
          <w:szCs w:val="72"/>
        </w:rPr>
        <w:t>辽企业</w:t>
      </w:r>
      <w:proofErr w:type="gramEnd"/>
      <w:r w:rsidR="00232CA2">
        <w:rPr>
          <w:rFonts w:eastAsia="黑体" w:hint="eastAsia"/>
          <w:b/>
          <w:sz w:val="72"/>
          <w:szCs w:val="72"/>
        </w:rPr>
        <w:t>操作</w:t>
      </w:r>
      <w:r w:rsidR="00EA6B06">
        <w:rPr>
          <w:rFonts w:eastAsia="黑体" w:hint="eastAsia"/>
          <w:b/>
          <w:sz w:val="72"/>
          <w:szCs w:val="72"/>
        </w:rPr>
        <w:t>手册</w:t>
      </w:r>
    </w:p>
    <w:p w:rsidR="00EA6B06" w:rsidRPr="007314B0" w:rsidRDefault="00EA6B06" w:rsidP="00EA6B06">
      <w:pPr>
        <w:spacing w:line="960" w:lineRule="auto"/>
        <w:ind w:firstLine="1044"/>
        <w:jc w:val="center"/>
        <w:rPr>
          <w:rFonts w:eastAsia="黑体"/>
          <w:b/>
          <w:sz w:val="52"/>
          <w:szCs w:val="52"/>
        </w:rPr>
      </w:pPr>
    </w:p>
    <w:p w:rsidR="00EA6B06" w:rsidRDefault="007314B0" w:rsidP="00EA6B06">
      <w:pPr>
        <w:ind w:firstLineChars="0" w:firstLine="0"/>
        <w:jc w:val="center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t>技术支持：</w:t>
      </w:r>
      <w:r w:rsidR="00EA6B06">
        <w:rPr>
          <w:rFonts w:ascii="黑体" w:eastAsia="黑体" w:hAnsi="宋体" w:hint="eastAsia"/>
          <w:sz w:val="28"/>
          <w:szCs w:val="28"/>
        </w:rPr>
        <w:t>国泰新点软件</w:t>
      </w:r>
      <w:r>
        <w:rPr>
          <w:rFonts w:ascii="黑体" w:eastAsia="黑体" w:hAnsi="宋体" w:hint="eastAsia"/>
          <w:sz w:val="28"/>
          <w:szCs w:val="28"/>
        </w:rPr>
        <w:t>股份</w:t>
      </w:r>
      <w:r w:rsidR="00EA6B06">
        <w:rPr>
          <w:rFonts w:ascii="黑体" w:eastAsia="黑体" w:hAnsi="宋体" w:hint="eastAsia"/>
          <w:sz w:val="28"/>
          <w:szCs w:val="28"/>
        </w:rPr>
        <w:t>有限公司</w:t>
      </w:r>
    </w:p>
    <w:p w:rsidR="00EA6B06" w:rsidRDefault="00EA6B06" w:rsidP="00EA6B06">
      <w:pPr>
        <w:ind w:firstLineChars="0" w:firstLine="0"/>
        <w:jc w:val="center"/>
        <w:rPr>
          <w:rFonts w:ascii="Arial" w:hAnsi="Arial" w:cs="Arial"/>
          <w:b/>
          <w:color w:val="0000FF"/>
          <w:szCs w:val="21"/>
        </w:rPr>
      </w:pPr>
      <w:r>
        <w:rPr>
          <w:rFonts w:ascii="宋体" w:hAnsi="宋体" w:hint="eastAsia"/>
          <w:szCs w:val="21"/>
        </w:rPr>
        <w:t>地址：江苏张家港市经济开发区</w:t>
      </w:r>
      <w:r>
        <w:rPr>
          <w:rFonts w:ascii="Arial" w:hAnsi="Arial" w:cs="Arial"/>
          <w:b/>
          <w:color w:val="0000FF"/>
          <w:szCs w:val="21"/>
        </w:rPr>
        <w:t>(http://www.epoint.</w:t>
      </w:r>
      <w:r>
        <w:rPr>
          <w:rFonts w:ascii="Arial" w:hAnsi="Arial" w:cs="Arial" w:hint="eastAsia"/>
          <w:b/>
          <w:color w:val="0000FF"/>
          <w:szCs w:val="21"/>
        </w:rPr>
        <w:t>com.cn</w:t>
      </w:r>
      <w:r>
        <w:rPr>
          <w:rFonts w:ascii="Arial" w:hAnsi="Arial" w:cs="Arial"/>
          <w:b/>
          <w:color w:val="0000FF"/>
          <w:szCs w:val="21"/>
        </w:rPr>
        <w:t>)</w:t>
      </w:r>
    </w:p>
    <w:p w:rsidR="00EA6B06" w:rsidRDefault="00EA6B06" w:rsidP="00EA6B06">
      <w:pPr>
        <w:ind w:firstLineChars="0" w:firstLine="0"/>
        <w:jc w:val="center"/>
        <w:rPr>
          <w:rFonts w:ascii="宋体" w:hAnsi="宋体"/>
          <w:szCs w:val="21"/>
        </w:rPr>
      </w:pPr>
    </w:p>
    <w:p w:rsidR="00AA06C7" w:rsidRDefault="00AA06C7"/>
    <w:p w:rsidR="00AA06C7" w:rsidRDefault="00AA06C7">
      <w:pPr>
        <w:widowControl/>
        <w:spacing w:line="240" w:lineRule="auto"/>
        <w:ind w:firstLineChars="0" w:firstLine="0"/>
      </w:pPr>
      <w:r>
        <w:br w:type="page"/>
      </w: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36367732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AA06C7" w:rsidRDefault="00AA06C7" w:rsidP="00AA06C7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8354F4" w:rsidRDefault="008A526B">
          <w:pPr>
            <w:pStyle w:val="1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 w:rsidR="00AA06C7">
            <w:instrText xml:space="preserve"> TOC \o "1-3" \h \z \u </w:instrText>
          </w:r>
          <w:r>
            <w:fldChar w:fldCharType="separate"/>
          </w:r>
          <w:hyperlink w:anchor="_Toc27667375" w:history="1">
            <w:r w:rsidR="008354F4" w:rsidRPr="00767894">
              <w:rPr>
                <w:rStyle w:val="a6"/>
                <w:rFonts w:hint="eastAsia"/>
                <w:noProof/>
              </w:rPr>
              <w:t>一、</w:t>
            </w:r>
            <w:r w:rsidR="008354F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8354F4" w:rsidRPr="00767894">
              <w:rPr>
                <w:rStyle w:val="a6"/>
                <w:rFonts w:hint="eastAsia"/>
                <w:noProof/>
              </w:rPr>
              <w:t>前期准备</w:t>
            </w:r>
            <w:r w:rsidR="008354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54F4">
              <w:rPr>
                <w:noProof/>
                <w:webHidden/>
              </w:rPr>
              <w:instrText xml:space="preserve"> PAGEREF _Toc27667375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54F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54F4" w:rsidRDefault="00E301BE">
          <w:pPr>
            <w:pStyle w:val="2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7667376" w:history="1">
            <w:r w:rsidR="008354F4" w:rsidRPr="00767894">
              <w:rPr>
                <w:rStyle w:val="a6"/>
                <w:rFonts w:hint="eastAsia"/>
                <w:noProof/>
              </w:rPr>
              <w:t>1.1</w:t>
            </w:r>
            <w:r w:rsidR="008354F4" w:rsidRPr="00767894">
              <w:rPr>
                <w:rStyle w:val="a6"/>
                <w:rFonts w:hint="eastAsia"/>
                <w:noProof/>
              </w:rPr>
              <w:t>、</w:t>
            </w:r>
            <w:r w:rsidR="008354F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8354F4" w:rsidRPr="00767894">
              <w:rPr>
                <w:rStyle w:val="a6"/>
                <w:rFonts w:hint="eastAsia"/>
                <w:noProof/>
              </w:rPr>
              <w:t>电脑环境要求</w:t>
            </w:r>
            <w:r w:rsidR="008354F4">
              <w:rPr>
                <w:noProof/>
                <w:webHidden/>
              </w:rPr>
              <w:tab/>
            </w:r>
            <w:r w:rsidR="008A526B">
              <w:rPr>
                <w:noProof/>
                <w:webHidden/>
              </w:rPr>
              <w:fldChar w:fldCharType="begin"/>
            </w:r>
            <w:r w:rsidR="008354F4">
              <w:rPr>
                <w:noProof/>
                <w:webHidden/>
              </w:rPr>
              <w:instrText xml:space="preserve"> PAGEREF _Toc27667376 \h </w:instrText>
            </w:r>
            <w:r w:rsidR="008A526B">
              <w:rPr>
                <w:noProof/>
                <w:webHidden/>
              </w:rPr>
            </w:r>
            <w:r w:rsidR="008A526B">
              <w:rPr>
                <w:noProof/>
                <w:webHidden/>
              </w:rPr>
              <w:fldChar w:fldCharType="separate"/>
            </w:r>
            <w:r w:rsidR="008354F4">
              <w:rPr>
                <w:noProof/>
                <w:webHidden/>
              </w:rPr>
              <w:t>4</w:t>
            </w:r>
            <w:r w:rsidR="008A526B">
              <w:rPr>
                <w:noProof/>
                <w:webHidden/>
              </w:rPr>
              <w:fldChar w:fldCharType="end"/>
            </w:r>
          </w:hyperlink>
        </w:p>
        <w:p w:rsidR="008354F4" w:rsidRDefault="00E301BE">
          <w:pPr>
            <w:pStyle w:val="2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7667377" w:history="1">
            <w:r w:rsidR="008354F4" w:rsidRPr="00767894">
              <w:rPr>
                <w:rStyle w:val="a6"/>
                <w:rFonts w:hint="eastAsia"/>
                <w:noProof/>
              </w:rPr>
              <w:t>1.2</w:t>
            </w:r>
            <w:r w:rsidR="008354F4" w:rsidRPr="00767894">
              <w:rPr>
                <w:rStyle w:val="a6"/>
                <w:rFonts w:hint="eastAsia"/>
                <w:noProof/>
              </w:rPr>
              <w:t>、</w:t>
            </w:r>
            <w:r w:rsidR="008354F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8354F4" w:rsidRPr="00767894">
              <w:rPr>
                <w:rStyle w:val="a6"/>
                <w:noProof/>
              </w:rPr>
              <w:t>CA</w:t>
            </w:r>
            <w:r w:rsidR="008354F4" w:rsidRPr="00767894">
              <w:rPr>
                <w:rStyle w:val="a6"/>
                <w:rFonts w:hint="eastAsia"/>
                <w:noProof/>
              </w:rPr>
              <w:t>驱动安装</w:t>
            </w:r>
            <w:r w:rsidR="008354F4">
              <w:rPr>
                <w:noProof/>
                <w:webHidden/>
              </w:rPr>
              <w:tab/>
            </w:r>
            <w:r w:rsidR="008A526B">
              <w:rPr>
                <w:noProof/>
                <w:webHidden/>
              </w:rPr>
              <w:fldChar w:fldCharType="begin"/>
            </w:r>
            <w:r w:rsidR="008354F4">
              <w:rPr>
                <w:noProof/>
                <w:webHidden/>
              </w:rPr>
              <w:instrText xml:space="preserve"> PAGEREF _Toc27667377 \h </w:instrText>
            </w:r>
            <w:r w:rsidR="008A526B">
              <w:rPr>
                <w:noProof/>
                <w:webHidden/>
              </w:rPr>
            </w:r>
            <w:r w:rsidR="008A526B">
              <w:rPr>
                <w:noProof/>
                <w:webHidden/>
              </w:rPr>
              <w:fldChar w:fldCharType="separate"/>
            </w:r>
            <w:r w:rsidR="008354F4">
              <w:rPr>
                <w:noProof/>
                <w:webHidden/>
              </w:rPr>
              <w:t>4</w:t>
            </w:r>
            <w:r w:rsidR="008A526B">
              <w:rPr>
                <w:noProof/>
                <w:webHidden/>
              </w:rPr>
              <w:fldChar w:fldCharType="end"/>
            </w:r>
          </w:hyperlink>
        </w:p>
        <w:p w:rsidR="008354F4" w:rsidRDefault="00E301BE">
          <w:pPr>
            <w:pStyle w:val="2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7667378" w:history="1">
            <w:r w:rsidR="008354F4" w:rsidRPr="00767894">
              <w:rPr>
                <w:rStyle w:val="a6"/>
                <w:rFonts w:hint="eastAsia"/>
                <w:noProof/>
              </w:rPr>
              <w:t>1.3</w:t>
            </w:r>
            <w:r w:rsidR="008354F4" w:rsidRPr="00767894">
              <w:rPr>
                <w:rStyle w:val="a6"/>
                <w:rFonts w:hint="eastAsia"/>
                <w:noProof/>
              </w:rPr>
              <w:t>、</w:t>
            </w:r>
            <w:r w:rsidR="008354F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8354F4" w:rsidRPr="00767894">
              <w:rPr>
                <w:rStyle w:val="a6"/>
                <w:noProof/>
              </w:rPr>
              <w:t>IE</w:t>
            </w:r>
            <w:r w:rsidR="008354F4" w:rsidRPr="00767894">
              <w:rPr>
                <w:rStyle w:val="a6"/>
                <w:rFonts w:hint="eastAsia"/>
                <w:noProof/>
              </w:rPr>
              <w:t>浏览器设置</w:t>
            </w:r>
            <w:r w:rsidR="008354F4">
              <w:rPr>
                <w:noProof/>
                <w:webHidden/>
              </w:rPr>
              <w:tab/>
            </w:r>
            <w:r w:rsidR="008A526B">
              <w:rPr>
                <w:noProof/>
                <w:webHidden/>
              </w:rPr>
              <w:fldChar w:fldCharType="begin"/>
            </w:r>
            <w:r w:rsidR="008354F4">
              <w:rPr>
                <w:noProof/>
                <w:webHidden/>
              </w:rPr>
              <w:instrText xml:space="preserve"> PAGEREF _Toc27667378 \h </w:instrText>
            </w:r>
            <w:r w:rsidR="008A526B">
              <w:rPr>
                <w:noProof/>
                <w:webHidden/>
              </w:rPr>
            </w:r>
            <w:r w:rsidR="008A526B">
              <w:rPr>
                <w:noProof/>
                <w:webHidden/>
              </w:rPr>
              <w:fldChar w:fldCharType="separate"/>
            </w:r>
            <w:r w:rsidR="008354F4">
              <w:rPr>
                <w:noProof/>
                <w:webHidden/>
              </w:rPr>
              <w:t>7</w:t>
            </w:r>
            <w:r w:rsidR="008A526B">
              <w:rPr>
                <w:noProof/>
                <w:webHidden/>
              </w:rPr>
              <w:fldChar w:fldCharType="end"/>
            </w:r>
          </w:hyperlink>
        </w:p>
        <w:p w:rsidR="008354F4" w:rsidRDefault="00E301BE">
          <w:pPr>
            <w:pStyle w:val="1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7667379" w:history="1">
            <w:r w:rsidR="008354F4" w:rsidRPr="00767894">
              <w:rPr>
                <w:rStyle w:val="a6"/>
                <w:rFonts w:hint="eastAsia"/>
                <w:noProof/>
              </w:rPr>
              <w:t>二、</w:t>
            </w:r>
            <w:r w:rsidR="008354F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8354F4" w:rsidRPr="00767894">
              <w:rPr>
                <w:rStyle w:val="a6"/>
                <w:rFonts w:hint="eastAsia"/>
                <w:noProof/>
              </w:rPr>
              <w:t>用户注册与登录</w:t>
            </w:r>
            <w:r w:rsidR="008354F4">
              <w:rPr>
                <w:noProof/>
                <w:webHidden/>
              </w:rPr>
              <w:tab/>
            </w:r>
            <w:r w:rsidR="008A526B">
              <w:rPr>
                <w:noProof/>
                <w:webHidden/>
              </w:rPr>
              <w:fldChar w:fldCharType="begin"/>
            </w:r>
            <w:r w:rsidR="008354F4">
              <w:rPr>
                <w:noProof/>
                <w:webHidden/>
              </w:rPr>
              <w:instrText xml:space="preserve"> PAGEREF _Toc27667379 \h </w:instrText>
            </w:r>
            <w:r w:rsidR="008A526B">
              <w:rPr>
                <w:noProof/>
                <w:webHidden/>
              </w:rPr>
            </w:r>
            <w:r w:rsidR="008A526B">
              <w:rPr>
                <w:noProof/>
                <w:webHidden/>
              </w:rPr>
              <w:fldChar w:fldCharType="separate"/>
            </w:r>
            <w:r w:rsidR="008354F4">
              <w:rPr>
                <w:noProof/>
                <w:webHidden/>
              </w:rPr>
              <w:t>10</w:t>
            </w:r>
            <w:r w:rsidR="008A526B">
              <w:rPr>
                <w:noProof/>
                <w:webHidden/>
              </w:rPr>
              <w:fldChar w:fldCharType="end"/>
            </w:r>
          </w:hyperlink>
        </w:p>
        <w:p w:rsidR="008354F4" w:rsidRDefault="00E301BE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7667380" w:history="1">
            <w:r w:rsidR="008354F4" w:rsidRPr="00767894">
              <w:rPr>
                <w:rStyle w:val="a6"/>
                <w:noProof/>
              </w:rPr>
              <w:t>2.1</w:t>
            </w:r>
            <w:r w:rsidR="008354F4" w:rsidRPr="00767894">
              <w:rPr>
                <w:rStyle w:val="a6"/>
                <w:rFonts w:hint="eastAsia"/>
                <w:noProof/>
              </w:rPr>
              <w:t>、用户注册</w:t>
            </w:r>
            <w:r w:rsidR="008354F4">
              <w:rPr>
                <w:noProof/>
                <w:webHidden/>
              </w:rPr>
              <w:tab/>
            </w:r>
            <w:r w:rsidR="008A526B">
              <w:rPr>
                <w:noProof/>
                <w:webHidden/>
              </w:rPr>
              <w:fldChar w:fldCharType="begin"/>
            </w:r>
            <w:r w:rsidR="008354F4">
              <w:rPr>
                <w:noProof/>
                <w:webHidden/>
              </w:rPr>
              <w:instrText xml:space="preserve"> PAGEREF _Toc27667380 \h </w:instrText>
            </w:r>
            <w:r w:rsidR="008A526B">
              <w:rPr>
                <w:noProof/>
                <w:webHidden/>
              </w:rPr>
            </w:r>
            <w:r w:rsidR="008A526B">
              <w:rPr>
                <w:noProof/>
                <w:webHidden/>
              </w:rPr>
              <w:fldChar w:fldCharType="separate"/>
            </w:r>
            <w:r w:rsidR="008354F4">
              <w:rPr>
                <w:noProof/>
                <w:webHidden/>
              </w:rPr>
              <w:t>10</w:t>
            </w:r>
            <w:r w:rsidR="008A526B">
              <w:rPr>
                <w:noProof/>
                <w:webHidden/>
              </w:rPr>
              <w:fldChar w:fldCharType="end"/>
            </w:r>
          </w:hyperlink>
        </w:p>
        <w:p w:rsidR="008354F4" w:rsidRDefault="00E301BE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7667381" w:history="1">
            <w:r w:rsidR="008354F4" w:rsidRPr="00767894">
              <w:rPr>
                <w:rStyle w:val="a6"/>
                <w:noProof/>
              </w:rPr>
              <w:t>2.2</w:t>
            </w:r>
            <w:r w:rsidR="008354F4" w:rsidRPr="00767894">
              <w:rPr>
                <w:rStyle w:val="a6"/>
                <w:rFonts w:hint="eastAsia"/>
                <w:noProof/>
              </w:rPr>
              <w:t>、用户登录</w:t>
            </w:r>
            <w:r w:rsidR="008354F4">
              <w:rPr>
                <w:noProof/>
                <w:webHidden/>
              </w:rPr>
              <w:tab/>
            </w:r>
            <w:r w:rsidR="008A526B">
              <w:rPr>
                <w:noProof/>
                <w:webHidden/>
              </w:rPr>
              <w:fldChar w:fldCharType="begin"/>
            </w:r>
            <w:r w:rsidR="008354F4">
              <w:rPr>
                <w:noProof/>
                <w:webHidden/>
              </w:rPr>
              <w:instrText xml:space="preserve"> PAGEREF _Toc27667381 \h </w:instrText>
            </w:r>
            <w:r w:rsidR="008A526B">
              <w:rPr>
                <w:noProof/>
                <w:webHidden/>
              </w:rPr>
            </w:r>
            <w:r w:rsidR="008A526B">
              <w:rPr>
                <w:noProof/>
                <w:webHidden/>
              </w:rPr>
              <w:fldChar w:fldCharType="separate"/>
            </w:r>
            <w:r w:rsidR="008354F4">
              <w:rPr>
                <w:noProof/>
                <w:webHidden/>
              </w:rPr>
              <w:t>13</w:t>
            </w:r>
            <w:r w:rsidR="008A526B">
              <w:rPr>
                <w:noProof/>
                <w:webHidden/>
              </w:rPr>
              <w:fldChar w:fldCharType="end"/>
            </w:r>
          </w:hyperlink>
        </w:p>
        <w:p w:rsidR="008354F4" w:rsidRDefault="00E301BE">
          <w:pPr>
            <w:pStyle w:val="1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7667382" w:history="1">
            <w:r w:rsidR="008354F4" w:rsidRPr="00767894">
              <w:rPr>
                <w:rStyle w:val="a6"/>
                <w:rFonts w:hint="eastAsia"/>
                <w:noProof/>
              </w:rPr>
              <w:t>三、</w:t>
            </w:r>
            <w:r w:rsidR="008354F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8354F4" w:rsidRPr="00767894">
              <w:rPr>
                <w:rStyle w:val="a6"/>
                <w:rFonts w:hint="eastAsia"/>
                <w:noProof/>
              </w:rPr>
              <w:t>系统操作流程</w:t>
            </w:r>
            <w:r w:rsidR="008354F4">
              <w:rPr>
                <w:noProof/>
                <w:webHidden/>
              </w:rPr>
              <w:tab/>
            </w:r>
            <w:r w:rsidR="008A526B">
              <w:rPr>
                <w:noProof/>
                <w:webHidden/>
              </w:rPr>
              <w:fldChar w:fldCharType="begin"/>
            </w:r>
            <w:r w:rsidR="008354F4">
              <w:rPr>
                <w:noProof/>
                <w:webHidden/>
              </w:rPr>
              <w:instrText xml:space="preserve"> PAGEREF _Toc27667382 \h </w:instrText>
            </w:r>
            <w:r w:rsidR="008A526B">
              <w:rPr>
                <w:noProof/>
                <w:webHidden/>
              </w:rPr>
            </w:r>
            <w:r w:rsidR="008A526B">
              <w:rPr>
                <w:noProof/>
                <w:webHidden/>
              </w:rPr>
              <w:fldChar w:fldCharType="separate"/>
            </w:r>
            <w:r w:rsidR="008354F4">
              <w:rPr>
                <w:noProof/>
                <w:webHidden/>
              </w:rPr>
              <w:t>16</w:t>
            </w:r>
            <w:r w:rsidR="008A526B">
              <w:rPr>
                <w:noProof/>
                <w:webHidden/>
              </w:rPr>
              <w:fldChar w:fldCharType="end"/>
            </w:r>
          </w:hyperlink>
        </w:p>
        <w:p w:rsidR="008354F4" w:rsidRDefault="00E301BE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7667383" w:history="1">
            <w:r w:rsidR="008354F4" w:rsidRPr="00767894">
              <w:rPr>
                <w:rStyle w:val="a6"/>
                <w:noProof/>
              </w:rPr>
              <w:t>3.1</w:t>
            </w:r>
            <w:r w:rsidR="008354F4" w:rsidRPr="00767894">
              <w:rPr>
                <w:rStyle w:val="a6"/>
                <w:rFonts w:hint="eastAsia"/>
                <w:noProof/>
              </w:rPr>
              <w:t>、企业信息报送</w:t>
            </w:r>
            <w:r w:rsidR="008354F4">
              <w:rPr>
                <w:noProof/>
                <w:webHidden/>
              </w:rPr>
              <w:tab/>
            </w:r>
            <w:r w:rsidR="008A526B">
              <w:rPr>
                <w:noProof/>
                <w:webHidden/>
              </w:rPr>
              <w:fldChar w:fldCharType="begin"/>
            </w:r>
            <w:r w:rsidR="008354F4">
              <w:rPr>
                <w:noProof/>
                <w:webHidden/>
              </w:rPr>
              <w:instrText xml:space="preserve"> PAGEREF _Toc27667383 \h </w:instrText>
            </w:r>
            <w:r w:rsidR="008A526B">
              <w:rPr>
                <w:noProof/>
                <w:webHidden/>
              </w:rPr>
            </w:r>
            <w:r w:rsidR="008A526B">
              <w:rPr>
                <w:noProof/>
                <w:webHidden/>
              </w:rPr>
              <w:fldChar w:fldCharType="separate"/>
            </w:r>
            <w:r w:rsidR="008354F4">
              <w:rPr>
                <w:noProof/>
                <w:webHidden/>
              </w:rPr>
              <w:t>16</w:t>
            </w:r>
            <w:r w:rsidR="008A526B">
              <w:rPr>
                <w:noProof/>
                <w:webHidden/>
              </w:rPr>
              <w:fldChar w:fldCharType="end"/>
            </w:r>
          </w:hyperlink>
        </w:p>
        <w:p w:rsidR="008354F4" w:rsidRDefault="00E301BE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7667384" w:history="1">
            <w:r w:rsidR="008354F4" w:rsidRPr="00767894">
              <w:rPr>
                <w:rStyle w:val="a6"/>
                <w:noProof/>
              </w:rPr>
              <w:t>3.1.1</w:t>
            </w:r>
            <w:r w:rsidR="008354F4" w:rsidRPr="00767894">
              <w:rPr>
                <w:rStyle w:val="a6"/>
                <w:rFonts w:hint="eastAsia"/>
                <w:noProof/>
              </w:rPr>
              <w:t>、企业报送信息修改</w:t>
            </w:r>
            <w:r w:rsidR="008354F4">
              <w:rPr>
                <w:noProof/>
                <w:webHidden/>
              </w:rPr>
              <w:tab/>
            </w:r>
            <w:r w:rsidR="008A526B">
              <w:rPr>
                <w:noProof/>
                <w:webHidden/>
              </w:rPr>
              <w:fldChar w:fldCharType="begin"/>
            </w:r>
            <w:r w:rsidR="008354F4">
              <w:rPr>
                <w:noProof/>
                <w:webHidden/>
              </w:rPr>
              <w:instrText xml:space="preserve"> PAGEREF _Toc27667384 \h </w:instrText>
            </w:r>
            <w:r w:rsidR="008A526B">
              <w:rPr>
                <w:noProof/>
                <w:webHidden/>
              </w:rPr>
            </w:r>
            <w:r w:rsidR="008A526B">
              <w:rPr>
                <w:noProof/>
                <w:webHidden/>
              </w:rPr>
              <w:fldChar w:fldCharType="separate"/>
            </w:r>
            <w:r w:rsidR="008354F4">
              <w:rPr>
                <w:noProof/>
                <w:webHidden/>
              </w:rPr>
              <w:t>18</w:t>
            </w:r>
            <w:r w:rsidR="008A526B">
              <w:rPr>
                <w:noProof/>
                <w:webHidden/>
              </w:rPr>
              <w:fldChar w:fldCharType="end"/>
            </w:r>
          </w:hyperlink>
        </w:p>
        <w:p w:rsidR="008354F4" w:rsidRDefault="00E301BE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7667385" w:history="1">
            <w:r w:rsidR="008354F4" w:rsidRPr="00767894">
              <w:rPr>
                <w:rStyle w:val="a6"/>
                <w:noProof/>
              </w:rPr>
              <w:t>3.2</w:t>
            </w:r>
            <w:r w:rsidR="008354F4" w:rsidRPr="00767894">
              <w:rPr>
                <w:rStyle w:val="a6"/>
                <w:rFonts w:hint="eastAsia"/>
                <w:noProof/>
              </w:rPr>
              <w:t>、项目信息报送</w:t>
            </w:r>
            <w:r w:rsidR="008354F4">
              <w:rPr>
                <w:noProof/>
                <w:webHidden/>
              </w:rPr>
              <w:tab/>
            </w:r>
            <w:r w:rsidR="008A526B">
              <w:rPr>
                <w:noProof/>
                <w:webHidden/>
              </w:rPr>
              <w:fldChar w:fldCharType="begin"/>
            </w:r>
            <w:r w:rsidR="008354F4">
              <w:rPr>
                <w:noProof/>
                <w:webHidden/>
              </w:rPr>
              <w:instrText xml:space="preserve"> PAGEREF _Toc27667385 \h </w:instrText>
            </w:r>
            <w:r w:rsidR="008A526B">
              <w:rPr>
                <w:noProof/>
                <w:webHidden/>
              </w:rPr>
            </w:r>
            <w:r w:rsidR="008A526B">
              <w:rPr>
                <w:noProof/>
                <w:webHidden/>
              </w:rPr>
              <w:fldChar w:fldCharType="separate"/>
            </w:r>
            <w:r w:rsidR="008354F4">
              <w:rPr>
                <w:noProof/>
                <w:webHidden/>
              </w:rPr>
              <w:t>19</w:t>
            </w:r>
            <w:r w:rsidR="008A526B">
              <w:rPr>
                <w:noProof/>
                <w:webHidden/>
              </w:rPr>
              <w:fldChar w:fldCharType="end"/>
            </w:r>
          </w:hyperlink>
        </w:p>
        <w:p w:rsidR="008354F4" w:rsidRDefault="00E301BE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7667386" w:history="1">
            <w:r w:rsidR="008354F4" w:rsidRPr="00767894">
              <w:rPr>
                <w:rStyle w:val="a6"/>
                <w:noProof/>
              </w:rPr>
              <w:t>3.3</w:t>
            </w:r>
            <w:r w:rsidR="008354F4" w:rsidRPr="00767894">
              <w:rPr>
                <w:rStyle w:val="a6"/>
                <w:rFonts w:hint="eastAsia"/>
                <w:noProof/>
              </w:rPr>
              <w:t>、有效期延期申请</w:t>
            </w:r>
            <w:r w:rsidR="008354F4">
              <w:rPr>
                <w:noProof/>
                <w:webHidden/>
              </w:rPr>
              <w:tab/>
            </w:r>
            <w:r w:rsidR="008A526B">
              <w:rPr>
                <w:noProof/>
                <w:webHidden/>
              </w:rPr>
              <w:fldChar w:fldCharType="begin"/>
            </w:r>
            <w:r w:rsidR="008354F4">
              <w:rPr>
                <w:noProof/>
                <w:webHidden/>
              </w:rPr>
              <w:instrText xml:space="preserve"> PAGEREF _Toc27667386 \h </w:instrText>
            </w:r>
            <w:r w:rsidR="008A526B">
              <w:rPr>
                <w:noProof/>
                <w:webHidden/>
              </w:rPr>
            </w:r>
            <w:r w:rsidR="008A526B">
              <w:rPr>
                <w:noProof/>
                <w:webHidden/>
              </w:rPr>
              <w:fldChar w:fldCharType="separate"/>
            </w:r>
            <w:r w:rsidR="008354F4">
              <w:rPr>
                <w:noProof/>
                <w:webHidden/>
              </w:rPr>
              <w:t>20</w:t>
            </w:r>
            <w:r w:rsidR="008A526B">
              <w:rPr>
                <w:noProof/>
                <w:webHidden/>
              </w:rPr>
              <w:fldChar w:fldCharType="end"/>
            </w:r>
          </w:hyperlink>
        </w:p>
        <w:p w:rsidR="00AA06C7" w:rsidRDefault="008A526B">
          <w:r>
            <w:fldChar w:fldCharType="end"/>
          </w:r>
        </w:p>
      </w:sdtContent>
    </w:sdt>
    <w:p w:rsidR="00C30E21" w:rsidRDefault="00C30E21"/>
    <w:p w:rsidR="00C30E21" w:rsidRDefault="00C30E21">
      <w:pPr>
        <w:widowControl/>
        <w:spacing w:line="240" w:lineRule="auto"/>
        <w:ind w:firstLineChars="0" w:firstLine="0"/>
      </w:pPr>
      <w:r>
        <w:br w:type="page"/>
      </w:r>
    </w:p>
    <w:p w:rsidR="00C30E21" w:rsidRPr="002F718E" w:rsidRDefault="00C30E21" w:rsidP="00C30E21">
      <w:pPr>
        <w:ind w:firstLine="721"/>
        <w:jc w:val="center"/>
        <w:rPr>
          <w:rFonts w:ascii="华文仿宋" w:eastAsia="华文仿宋" w:hAnsi="华文仿宋"/>
          <w:b/>
          <w:sz w:val="36"/>
          <w:szCs w:val="36"/>
        </w:rPr>
      </w:pPr>
      <w:r w:rsidRPr="002F718E">
        <w:rPr>
          <w:rFonts w:ascii="华文仿宋" w:eastAsia="华文仿宋" w:hAnsi="华文仿宋"/>
          <w:b/>
          <w:sz w:val="36"/>
          <w:szCs w:val="36"/>
        </w:rPr>
        <w:lastRenderedPageBreak/>
        <w:t>使用须知</w:t>
      </w:r>
    </w:p>
    <w:p w:rsidR="00C30E21" w:rsidRPr="007C39B3" w:rsidRDefault="00C30E21" w:rsidP="00C30E21">
      <w:pPr>
        <w:ind w:firstLine="723"/>
        <w:jc w:val="center"/>
        <w:rPr>
          <w:b/>
          <w:sz w:val="36"/>
          <w:szCs w:val="36"/>
        </w:rPr>
      </w:pPr>
    </w:p>
    <w:p w:rsidR="00C30E21" w:rsidRPr="002F718E" w:rsidRDefault="00C30E21" w:rsidP="00C30E21">
      <w:pPr>
        <w:spacing w:line="480" w:lineRule="auto"/>
        <w:ind w:firstLine="600"/>
        <w:rPr>
          <w:rFonts w:ascii="华文仿宋" w:eastAsia="华文仿宋" w:hAnsi="华文仿宋"/>
          <w:sz w:val="30"/>
          <w:szCs w:val="30"/>
        </w:rPr>
      </w:pPr>
      <w:r w:rsidRPr="002F718E">
        <w:rPr>
          <w:rFonts w:ascii="华文仿宋" w:eastAsia="华文仿宋" w:hAnsi="华文仿宋" w:hint="eastAsia"/>
          <w:sz w:val="30"/>
          <w:szCs w:val="30"/>
        </w:rPr>
        <w:t>1.请各潜在</w:t>
      </w:r>
      <w:r w:rsidR="004C18AE">
        <w:rPr>
          <w:rFonts w:ascii="华文仿宋" w:eastAsia="华文仿宋" w:hAnsi="华文仿宋" w:hint="eastAsia"/>
          <w:sz w:val="30"/>
          <w:szCs w:val="30"/>
        </w:rPr>
        <w:t>外省</w:t>
      </w:r>
      <w:r>
        <w:rPr>
          <w:rFonts w:ascii="华文仿宋" w:eastAsia="华文仿宋" w:hAnsi="华文仿宋" w:hint="eastAsia"/>
          <w:sz w:val="30"/>
          <w:szCs w:val="30"/>
        </w:rPr>
        <w:t>入</w:t>
      </w:r>
      <w:proofErr w:type="gramStart"/>
      <w:r>
        <w:rPr>
          <w:rFonts w:ascii="华文仿宋" w:eastAsia="华文仿宋" w:hAnsi="华文仿宋" w:hint="eastAsia"/>
          <w:sz w:val="30"/>
          <w:szCs w:val="30"/>
        </w:rPr>
        <w:t>辽企业</w:t>
      </w:r>
      <w:proofErr w:type="gramEnd"/>
      <w:r w:rsidRPr="002F718E">
        <w:rPr>
          <w:rFonts w:ascii="华文仿宋" w:eastAsia="华文仿宋" w:hAnsi="华文仿宋" w:hint="eastAsia"/>
          <w:sz w:val="30"/>
          <w:szCs w:val="30"/>
        </w:rPr>
        <w:t>仔细阅读本手册所有内容，以便您顺利，高效的</w:t>
      </w:r>
      <w:r>
        <w:rPr>
          <w:rFonts w:ascii="华文仿宋" w:eastAsia="华文仿宋" w:hAnsi="华文仿宋" w:hint="eastAsia"/>
          <w:sz w:val="30"/>
          <w:szCs w:val="30"/>
        </w:rPr>
        <w:t>完成信息报送</w:t>
      </w:r>
      <w:r w:rsidRPr="002F718E">
        <w:rPr>
          <w:rFonts w:ascii="华文仿宋" w:eastAsia="华文仿宋" w:hAnsi="华文仿宋" w:hint="eastAsia"/>
          <w:sz w:val="30"/>
          <w:szCs w:val="30"/>
        </w:rPr>
        <w:t>！</w:t>
      </w:r>
    </w:p>
    <w:p w:rsidR="00C30E21" w:rsidRPr="002F718E" w:rsidRDefault="00C30E21" w:rsidP="00C30E21">
      <w:pPr>
        <w:spacing w:line="480" w:lineRule="auto"/>
        <w:ind w:firstLine="600"/>
        <w:rPr>
          <w:rFonts w:ascii="华文仿宋" w:eastAsia="华文仿宋" w:hAnsi="华文仿宋"/>
          <w:sz w:val="30"/>
          <w:szCs w:val="30"/>
        </w:rPr>
      </w:pPr>
      <w:r w:rsidRPr="002F718E">
        <w:rPr>
          <w:rFonts w:ascii="华文仿宋" w:eastAsia="华文仿宋" w:hAnsi="华文仿宋" w:hint="eastAsia"/>
          <w:sz w:val="30"/>
          <w:szCs w:val="30"/>
        </w:rPr>
        <w:t>2.</w:t>
      </w:r>
      <w:r w:rsidR="00C4625B">
        <w:rPr>
          <w:rFonts w:ascii="华文仿宋" w:eastAsia="华文仿宋" w:hAnsi="华文仿宋" w:hint="eastAsia"/>
          <w:sz w:val="30"/>
          <w:szCs w:val="30"/>
        </w:rPr>
        <w:t>本系统启用后，原</w:t>
      </w:r>
      <w:r w:rsidR="004C18AE">
        <w:rPr>
          <w:rFonts w:ascii="华文仿宋" w:eastAsia="华文仿宋" w:hAnsi="华文仿宋" w:hint="eastAsia"/>
          <w:sz w:val="30"/>
          <w:szCs w:val="30"/>
        </w:rPr>
        <w:t>外省</w:t>
      </w:r>
      <w:r w:rsidR="00C4625B">
        <w:rPr>
          <w:rFonts w:ascii="华文仿宋" w:eastAsia="华文仿宋" w:hAnsi="华文仿宋" w:hint="eastAsia"/>
          <w:sz w:val="30"/>
          <w:szCs w:val="30"/>
        </w:rPr>
        <w:t>入辽报送系统即告停用，望周知</w:t>
      </w:r>
      <w:r w:rsidRPr="002F718E">
        <w:rPr>
          <w:rFonts w:ascii="华文仿宋" w:eastAsia="华文仿宋" w:hAnsi="华文仿宋" w:hint="eastAsia"/>
          <w:sz w:val="30"/>
          <w:szCs w:val="30"/>
        </w:rPr>
        <w:t>！</w:t>
      </w:r>
    </w:p>
    <w:p w:rsidR="002914E2" w:rsidRDefault="00C30E21" w:rsidP="00C30E21">
      <w:pPr>
        <w:spacing w:line="480" w:lineRule="auto"/>
        <w:ind w:firstLine="600"/>
        <w:rPr>
          <w:rFonts w:ascii="华文仿宋" w:eastAsia="华文仿宋" w:hAnsi="华文仿宋"/>
          <w:sz w:val="30"/>
          <w:szCs w:val="30"/>
        </w:rPr>
      </w:pPr>
      <w:r w:rsidRPr="002F718E">
        <w:rPr>
          <w:rFonts w:ascii="华文仿宋" w:eastAsia="华文仿宋" w:hAnsi="华文仿宋" w:hint="eastAsia"/>
          <w:sz w:val="30"/>
          <w:szCs w:val="30"/>
        </w:rPr>
        <w:t>3.</w:t>
      </w:r>
      <w:r w:rsidR="002914E2">
        <w:rPr>
          <w:rFonts w:ascii="华文仿宋" w:eastAsia="华文仿宋" w:hAnsi="华文仿宋" w:hint="eastAsia"/>
          <w:sz w:val="30"/>
          <w:szCs w:val="30"/>
        </w:rPr>
        <w:t>新系统与</w:t>
      </w:r>
      <w:r w:rsidR="002914E2" w:rsidRPr="002914E2">
        <w:rPr>
          <w:rFonts w:ascii="华文仿宋" w:eastAsia="华文仿宋" w:hAnsi="华文仿宋" w:hint="eastAsia"/>
          <w:b/>
          <w:sz w:val="30"/>
          <w:szCs w:val="30"/>
        </w:rPr>
        <w:t>辽宁省建设工程招标投标网上运行平台</w:t>
      </w:r>
      <w:r w:rsidR="002914E2">
        <w:rPr>
          <w:rFonts w:ascii="华文仿宋" w:eastAsia="华文仿宋" w:hAnsi="华文仿宋" w:hint="eastAsia"/>
          <w:sz w:val="30"/>
          <w:szCs w:val="30"/>
        </w:rPr>
        <w:t>数据共享，</w:t>
      </w:r>
      <w:r w:rsidR="00E858DE" w:rsidRPr="00E858DE">
        <w:rPr>
          <w:rFonts w:ascii="华文仿宋" w:eastAsia="华文仿宋" w:hAnsi="华文仿宋" w:hint="eastAsia"/>
          <w:sz w:val="30"/>
          <w:szCs w:val="30"/>
        </w:rPr>
        <w:t>系统登录入口已整合到辽宁省建设工程招标投标网上运行平台。</w:t>
      </w:r>
      <w:r w:rsidR="002914E2">
        <w:rPr>
          <w:rFonts w:ascii="华文仿宋" w:eastAsia="华文仿宋" w:hAnsi="华文仿宋" w:hint="eastAsia"/>
          <w:sz w:val="30"/>
          <w:szCs w:val="30"/>
        </w:rPr>
        <w:t>已在</w:t>
      </w:r>
      <w:r w:rsidR="002914E2" w:rsidRPr="002914E2">
        <w:rPr>
          <w:rFonts w:ascii="华文仿宋" w:eastAsia="华文仿宋" w:hAnsi="华文仿宋" w:hint="eastAsia"/>
          <w:b/>
          <w:sz w:val="30"/>
          <w:szCs w:val="30"/>
        </w:rPr>
        <w:t>辽宁省建设工程招标投标网上运行平台</w:t>
      </w:r>
      <w:r w:rsidR="002914E2" w:rsidRPr="002914E2">
        <w:rPr>
          <w:rFonts w:ascii="华文仿宋" w:eastAsia="华文仿宋" w:hAnsi="华文仿宋" w:hint="eastAsia"/>
          <w:sz w:val="30"/>
          <w:szCs w:val="30"/>
        </w:rPr>
        <w:t>注册和办理过CA锁的用户无需重复注册，直接登录进行信息报送即可</w:t>
      </w:r>
      <w:r w:rsidR="002914E2">
        <w:rPr>
          <w:rFonts w:ascii="华文仿宋" w:eastAsia="华文仿宋" w:hAnsi="华文仿宋" w:hint="eastAsia"/>
          <w:sz w:val="30"/>
          <w:szCs w:val="30"/>
        </w:rPr>
        <w:t>。</w:t>
      </w:r>
      <w:r w:rsidR="002914E2" w:rsidRPr="002914E2">
        <w:rPr>
          <w:rFonts w:ascii="华文仿宋" w:eastAsia="华文仿宋" w:hAnsi="华文仿宋" w:hint="eastAsia"/>
          <w:b/>
          <w:sz w:val="24"/>
        </w:rPr>
        <w:t>辽宁省建设工程招标投标网上运行平台地址：</w:t>
      </w:r>
      <w:hyperlink r:id="rId9" w:history="1">
        <w:r w:rsidR="002914E2" w:rsidRPr="002914E2">
          <w:rPr>
            <w:rStyle w:val="a6"/>
            <w:rFonts w:ascii="华文仿宋" w:eastAsia="华文仿宋" w:hAnsi="华文仿宋"/>
            <w:b/>
            <w:sz w:val="24"/>
          </w:rPr>
          <w:t>http://jgpt.lnzb.cn/wailian.html</w:t>
        </w:r>
      </w:hyperlink>
    </w:p>
    <w:p w:rsidR="00FE2DCF" w:rsidRDefault="003B468F" w:rsidP="003B468F">
      <w:pPr>
        <w:widowControl/>
        <w:spacing w:line="240" w:lineRule="auto"/>
        <w:ind w:firstLineChars="0" w:firstLine="0"/>
      </w:pPr>
      <w:r>
        <w:br w:type="page"/>
      </w:r>
    </w:p>
    <w:p w:rsidR="00FE2DCF" w:rsidRPr="001A16E9" w:rsidRDefault="00FE2DCF" w:rsidP="00FE2DCF">
      <w:pPr>
        <w:pStyle w:val="1"/>
        <w:numPr>
          <w:ilvl w:val="0"/>
          <w:numId w:val="1"/>
        </w:numPr>
        <w:ind w:firstLineChars="0"/>
      </w:pPr>
      <w:bookmarkStart w:id="0" w:name="_Toc1388746"/>
      <w:bookmarkStart w:id="1" w:name="_Toc27667375"/>
      <w:r w:rsidRPr="001A16E9">
        <w:lastRenderedPageBreak/>
        <w:t>前期准备</w:t>
      </w:r>
      <w:bookmarkEnd w:id="0"/>
      <w:bookmarkEnd w:id="1"/>
    </w:p>
    <w:p w:rsidR="00765E39" w:rsidRPr="001A16E9" w:rsidRDefault="00765E39" w:rsidP="00765E39">
      <w:pPr>
        <w:pStyle w:val="2"/>
        <w:numPr>
          <w:ilvl w:val="1"/>
          <w:numId w:val="2"/>
        </w:numPr>
        <w:ind w:firstLineChars="0"/>
      </w:pPr>
      <w:bookmarkStart w:id="2" w:name="_Toc1388747"/>
      <w:bookmarkStart w:id="3" w:name="_Toc27667376"/>
      <w:r w:rsidRPr="001A16E9">
        <w:rPr>
          <w:rFonts w:hint="eastAsia"/>
        </w:rPr>
        <w:t>电脑环境</w:t>
      </w:r>
      <w:r w:rsidR="008A4E06" w:rsidRPr="001A16E9">
        <w:rPr>
          <w:rFonts w:hint="eastAsia"/>
        </w:rPr>
        <w:t>要求</w:t>
      </w:r>
      <w:bookmarkEnd w:id="2"/>
      <w:bookmarkEnd w:id="3"/>
    </w:p>
    <w:p w:rsidR="005A4382" w:rsidRPr="005A4382" w:rsidRDefault="005A4382" w:rsidP="005A4382">
      <w:pPr>
        <w:spacing w:line="460" w:lineRule="exact"/>
        <w:ind w:left="142" w:firstLineChars="0" w:firstLine="0"/>
      </w:pPr>
      <w:r>
        <w:rPr>
          <w:rFonts w:hint="eastAsia"/>
        </w:rPr>
        <w:t>1.</w:t>
      </w:r>
      <w:r w:rsidRPr="005A4382">
        <w:rPr>
          <w:rFonts w:hint="eastAsia"/>
        </w:rPr>
        <w:t>操作系统要求：</w:t>
      </w:r>
    </w:p>
    <w:p w:rsidR="005A4382" w:rsidRPr="005A4382" w:rsidRDefault="005A4382" w:rsidP="005A4382">
      <w:pPr>
        <w:spacing w:line="460" w:lineRule="exact"/>
        <w:ind w:left="782" w:firstLineChars="0" w:firstLine="0"/>
      </w:pPr>
      <w:r w:rsidRPr="005A4382">
        <w:t>W</w:t>
      </w:r>
      <w:r w:rsidRPr="005A4382">
        <w:rPr>
          <w:rFonts w:hint="eastAsia"/>
        </w:rPr>
        <w:t>indows7/Windows10</w:t>
      </w:r>
      <w:r w:rsidRPr="005A4382">
        <w:rPr>
          <w:rFonts w:hint="eastAsia"/>
        </w:rPr>
        <w:t>均可，</w:t>
      </w:r>
      <w:r w:rsidRPr="004204AD">
        <w:rPr>
          <w:rFonts w:hint="eastAsia"/>
          <w:color w:val="FF0000"/>
        </w:rPr>
        <w:t>不</w:t>
      </w:r>
      <w:r w:rsidR="004204AD" w:rsidRPr="004204AD">
        <w:rPr>
          <w:rFonts w:hint="eastAsia"/>
          <w:color w:val="FF0000"/>
        </w:rPr>
        <w:t>可</w:t>
      </w:r>
      <w:r w:rsidRPr="004204AD">
        <w:rPr>
          <w:rFonts w:hint="eastAsia"/>
          <w:color w:val="FF0000"/>
        </w:rPr>
        <w:t>使用</w:t>
      </w:r>
      <w:r w:rsidRPr="004204AD">
        <w:rPr>
          <w:rFonts w:hint="eastAsia"/>
          <w:color w:val="FF0000"/>
        </w:rPr>
        <w:t>windows</w:t>
      </w:r>
      <w:r w:rsidR="004204AD" w:rsidRPr="004204AD">
        <w:rPr>
          <w:rFonts w:hint="eastAsia"/>
          <w:color w:val="FF0000"/>
        </w:rPr>
        <w:t xml:space="preserve"> </w:t>
      </w:r>
      <w:proofErr w:type="spellStart"/>
      <w:r w:rsidR="004204AD" w:rsidRPr="004204AD">
        <w:rPr>
          <w:rFonts w:hint="eastAsia"/>
          <w:color w:val="FF0000"/>
        </w:rPr>
        <w:t>xp</w:t>
      </w:r>
      <w:proofErr w:type="spellEnd"/>
      <w:r w:rsidRPr="004204AD">
        <w:rPr>
          <w:rFonts w:hint="eastAsia"/>
          <w:color w:val="FF0000"/>
        </w:rPr>
        <w:t>系统</w:t>
      </w:r>
      <w:r w:rsidRPr="005A4382">
        <w:rPr>
          <w:rFonts w:hint="eastAsia"/>
        </w:rPr>
        <w:t>。</w:t>
      </w:r>
    </w:p>
    <w:p w:rsidR="005A4382" w:rsidRPr="005A4382" w:rsidRDefault="005A4382" w:rsidP="005A4382">
      <w:pPr>
        <w:spacing w:line="460" w:lineRule="exact"/>
        <w:ind w:firstLineChars="100" w:firstLine="210"/>
      </w:pPr>
      <w:r>
        <w:rPr>
          <w:rFonts w:hint="eastAsia"/>
        </w:rPr>
        <w:t>2.</w:t>
      </w:r>
      <w:r w:rsidRPr="005A4382">
        <w:rPr>
          <w:rFonts w:hint="eastAsia"/>
        </w:rPr>
        <w:t>硬件要求：</w:t>
      </w:r>
    </w:p>
    <w:p w:rsidR="005A4382" w:rsidRPr="005A4382" w:rsidRDefault="005A4382" w:rsidP="005A4382">
      <w:pPr>
        <w:spacing w:line="460" w:lineRule="exact"/>
        <w:ind w:left="782" w:firstLineChars="0" w:firstLine="0"/>
      </w:pPr>
      <w:r w:rsidRPr="005A4382">
        <w:rPr>
          <w:rFonts w:hint="eastAsia"/>
        </w:rPr>
        <w:t>CPU:4</w:t>
      </w:r>
      <w:r w:rsidRPr="005A4382">
        <w:rPr>
          <w:rFonts w:hint="eastAsia"/>
        </w:rPr>
        <w:t>核，</w:t>
      </w:r>
      <w:r w:rsidRPr="005A4382">
        <w:rPr>
          <w:rFonts w:hint="eastAsia"/>
        </w:rPr>
        <w:t xml:space="preserve">intel </w:t>
      </w:r>
      <w:r w:rsidRPr="005A4382">
        <w:rPr>
          <w:rFonts w:hint="eastAsia"/>
        </w:rPr>
        <w:t>酷</w:t>
      </w:r>
      <w:proofErr w:type="gramStart"/>
      <w:r w:rsidRPr="005A4382">
        <w:rPr>
          <w:rFonts w:hint="eastAsia"/>
        </w:rPr>
        <w:t>睿</w:t>
      </w:r>
      <w:proofErr w:type="gramEnd"/>
      <w:r w:rsidRPr="005A4382">
        <w:rPr>
          <w:rFonts w:hint="eastAsia"/>
        </w:rPr>
        <w:t>I5</w:t>
      </w:r>
      <w:r w:rsidRPr="005A4382">
        <w:rPr>
          <w:rFonts w:hint="eastAsia"/>
        </w:rPr>
        <w:t>及以上</w:t>
      </w:r>
    </w:p>
    <w:p w:rsidR="005A4382" w:rsidRPr="005A4382" w:rsidRDefault="005A4382" w:rsidP="005A4382">
      <w:pPr>
        <w:spacing w:line="460" w:lineRule="exact"/>
        <w:ind w:left="782" w:firstLineChars="0" w:firstLine="0"/>
      </w:pPr>
      <w:r w:rsidRPr="005A4382">
        <w:rPr>
          <w:rFonts w:hint="eastAsia"/>
        </w:rPr>
        <w:t>内存：</w:t>
      </w:r>
      <w:r w:rsidR="009A71F3">
        <w:rPr>
          <w:rFonts w:hint="eastAsia"/>
        </w:rPr>
        <w:t>4</w:t>
      </w:r>
      <w:r w:rsidRPr="005A4382">
        <w:rPr>
          <w:rFonts w:hint="eastAsia"/>
        </w:rPr>
        <w:t>G</w:t>
      </w:r>
      <w:r w:rsidR="009A71F3">
        <w:rPr>
          <w:rFonts w:hint="eastAsia"/>
        </w:rPr>
        <w:t>以上</w:t>
      </w:r>
    </w:p>
    <w:p w:rsidR="005A4382" w:rsidRPr="005A4382" w:rsidRDefault="005A4382" w:rsidP="005A4382">
      <w:pPr>
        <w:spacing w:line="460" w:lineRule="exact"/>
        <w:ind w:left="782" w:firstLineChars="0" w:firstLine="0"/>
      </w:pPr>
      <w:r w:rsidRPr="005A4382">
        <w:rPr>
          <w:rFonts w:hint="eastAsia"/>
        </w:rPr>
        <w:t>硬盘：</w:t>
      </w:r>
      <w:r w:rsidRPr="005A4382">
        <w:rPr>
          <w:rFonts w:hint="eastAsia"/>
        </w:rPr>
        <w:t>200G</w:t>
      </w:r>
      <w:r w:rsidRPr="005A4382">
        <w:rPr>
          <w:rFonts w:hint="eastAsia"/>
        </w:rPr>
        <w:t>以上</w:t>
      </w:r>
    </w:p>
    <w:p w:rsidR="005A4382" w:rsidRPr="005A4382" w:rsidRDefault="005A4382" w:rsidP="005A4382">
      <w:pPr>
        <w:spacing w:line="460" w:lineRule="exact"/>
        <w:ind w:firstLineChars="100" w:firstLine="210"/>
      </w:pPr>
      <w:r>
        <w:rPr>
          <w:rFonts w:hint="eastAsia"/>
        </w:rPr>
        <w:t>3.</w:t>
      </w:r>
      <w:r w:rsidRPr="005A4382">
        <w:rPr>
          <w:rFonts w:hint="eastAsia"/>
        </w:rPr>
        <w:t>屏幕分辨率建议为</w:t>
      </w:r>
      <w:r w:rsidRPr="005A4382">
        <w:rPr>
          <w:rFonts w:hint="eastAsia"/>
        </w:rPr>
        <w:t xml:space="preserve"> 1024*678</w:t>
      </w:r>
      <w:r w:rsidRPr="005A4382">
        <w:rPr>
          <w:rFonts w:hint="eastAsia"/>
        </w:rPr>
        <w:t>或</w:t>
      </w:r>
      <w:r w:rsidRPr="005A4382">
        <w:rPr>
          <w:rFonts w:hint="eastAsia"/>
        </w:rPr>
        <w:t>1366*768</w:t>
      </w:r>
    </w:p>
    <w:p w:rsidR="00765E39" w:rsidRPr="005A4382" w:rsidRDefault="00765E39" w:rsidP="00765E39"/>
    <w:p w:rsidR="00FE2DCF" w:rsidRPr="001A16E9" w:rsidRDefault="00FE2DCF" w:rsidP="00FE2DCF">
      <w:pPr>
        <w:pStyle w:val="2"/>
        <w:numPr>
          <w:ilvl w:val="1"/>
          <w:numId w:val="2"/>
        </w:numPr>
        <w:ind w:firstLineChars="0"/>
      </w:pPr>
      <w:bookmarkStart w:id="4" w:name="_Toc1388748"/>
      <w:bookmarkStart w:id="5" w:name="_Toc27667377"/>
      <w:r w:rsidRPr="001A16E9">
        <w:rPr>
          <w:rFonts w:hint="eastAsia"/>
        </w:rPr>
        <w:t>CA</w:t>
      </w:r>
      <w:r w:rsidRPr="001A16E9">
        <w:rPr>
          <w:rFonts w:hint="eastAsia"/>
        </w:rPr>
        <w:t>驱动安装</w:t>
      </w:r>
      <w:bookmarkEnd w:id="4"/>
      <w:bookmarkEnd w:id="5"/>
    </w:p>
    <w:p w:rsidR="00FE2DCF" w:rsidRDefault="007616B3" w:rsidP="00FE2DCF">
      <w:pPr>
        <w:pStyle w:val="a7"/>
        <w:widowControl/>
        <w:numPr>
          <w:ilvl w:val="0"/>
          <w:numId w:val="3"/>
        </w:numPr>
        <w:spacing w:line="240" w:lineRule="auto"/>
        <w:ind w:firstLineChars="0"/>
      </w:pPr>
      <w:r>
        <w:rPr>
          <w:rFonts w:hint="eastAsia"/>
        </w:rPr>
        <w:t>请您点击</w:t>
      </w:r>
      <w:hyperlink r:id="rId10" w:history="1">
        <w:r w:rsidRPr="00D62358">
          <w:rPr>
            <w:rStyle w:val="a6"/>
          </w:rPr>
          <w:t>https://download.bqpoint.com/download/downloaddetail.html?SourceFrom=Ztb&amp;ZtbSoftXiaQuCode=0203&amp;ZtbSoftType=DR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下载</w:t>
      </w:r>
      <w:r w:rsidR="00016848">
        <w:t>CA</w:t>
      </w:r>
      <w:r w:rsidR="00016848">
        <w:t>互联互通</w:t>
      </w:r>
      <w:r w:rsidR="00016848">
        <w:rPr>
          <w:rFonts w:hint="eastAsia"/>
        </w:rPr>
        <w:t>（辽宁版）</w:t>
      </w:r>
      <w:r w:rsidR="00FE2DCF">
        <w:rPr>
          <w:rFonts w:hint="eastAsia"/>
        </w:rPr>
        <w:t>（</w:t>
      </w:r>
      <w:r w:rsidR="00FE2DCF" w:rsidRPr="00FE2DCF">
        <w:rPr>
          <w:rFonts w:hint="eastAsia"/>
          <w:color w:val="FF0000"/>
        </w:rPr>
        <w:t>如您电脑上已安装</w:t>
      </w:r>
      <w:r w:rsidR="00016848">
        <w:rPr>
          <w:rFonts w:hint="eastAsia"/>
          <w:color w:val="FF0000"/>
        </w:rPr>
        <w:t>CA</w:t>
      </w:r>
      <w:r w:rsidR="00016848">
        <w:rPr>
          <w:rFonts w:hint="eastAsia"/>
          <w:color w:val="FF0000"/>
        </w:rPr>
        <w:t>互联互通（辽宁版），</w:t>
      </w:r>
      <w:r w:rsidR="00FE2DCF" w:rsidRPr="00FE2DCF">
        <w:rPr>
          <w:rFonts w:hint="eastAsia"/>
          <w:color w:val="FF0000"/>
        </w:rPr>
        <w:t>请忽略此步骤即可</w:t>
      </w:r>
      <w:r w:rsidR="00FE2DCF">
        <w:rPr>
          <w:rFonts w:hint="eastAsia"/>
        </w:rPr>
        <w:t>），如图所示：</w:t>
      </w:r>
    </w:p>
    <w:p w:rsidR="00FE2DCF" w:rsidRDefault="007314B0" w:rsidP="00FE2DCF">
      <w:pPr>
        <w:pStyle w:val="a7"/>
        <w:widowControl/>
        <w:spacing w:line="240" w:lineRule="auto"/>
        <w:ind w:left="360" w:firstLineChars="0" w:firstLine="0"/>
      </w:pPr>
      <w:r>
        <w:rPr>
          <w:noProof/>
        </w:rPr>
        <w:drawing>
          <wp:inline distT="0" distB="0" distL="0" distR="0" wp14:anchorId="749E2BEF" wp14:editId="356445B8">
            <wp:extent cx="5274310" cy="33013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DCF" w:rsidRDefault="00FE2DCF" w:rsidP="0011251A">
      <w:pPr>
        <w:widowControl/>
        <w:spacing w:line="240" w:lineRule="auto"/>
        <w:ind w:firstLineChars="0" w:firstLine="0"/>
      </w:pPr>
    </w:p>
    <w:p w:rsidR="00FE2DCF" w:rsidRDefault="00FE2DCF" w:rsidP="00FE2DCF">
      <w:pPr>
        <w:pStyle w:val="a7"/>
        <w:widowControl/>
        <w:numPr>
          <w:ilvl w:val="0"/>
          <w:numId w:val="3"/>
        </w:numPr>
        <w:spacing w:line="240" w:lineRule="auto"/>
        <w:ind w:firstLineChars="0"/>
      </w:pPr>
      <w:r>
        <w:rPr>
          <w:rFonts w:hint="eastAsia"/>
        </w:rPr>
        <w:t>双击已下载的</w:t>
      </w:r>
      <w:r>
        <w:rPr>
          <w:rFonts w:hint="eastAsia"/>
        </w:rPr>
        <w:t>CA</w:t>
      </w:r>
      <w:r>
        <w:rPr>
          <w:rFonts w:hint="eastAsia"/>
        </w:rPr>
        <w:t>驱动软件进行安装，如图所示：</w:t>
      </w:r>
    </w:p>
    <w:p w:rsidR="00FE2DCF" w:rsidRDefault="0011251A" w:rsidP="00FE2DCF">
      <w:pPr>
        <w:pStyle w:val="a7"/>
        <w:widowControl/>
        <w:spacing w:line="240" w:lineRule="auto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151755" cy="3145790"/>
            <wp:effectExtent l="19050" t="0" r="0" b="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0B" w:rsidRDefault="00CF5A0B" w:rsidP="00FE2DCF">
      <w:pPr>
        <w:pStyle w:val="a7"/>
        <w:widowControl/>
        <w:spacing w:line="240" w:lineRule="auto"/>
        <w:ind w:left="360" w:firstLineChars="0" w:firstLine="0"/>
      </w:pPr>
    </w:p>
    <w:p w:rsidR="00CF5A0B" w:rsidRDefault="00CF5A0B" w:rsidP="00CF5A0B">
      <w:pPr>
        <w:pStyle w:val="a7"/>
        <w:widowControl/>
        <w:numPr>
          <w:ilvl w:val="0"/>
          <w:numId w:val="3"/>
        </w:numPr>
        <w:spacing w:line="240" w:lineRule="auto"/>
        <w:ind w:firstLineChars="0"/>
      </w:pPr>
      <w:r>
        <w:rPr>
          <w:rFonts w:hint="eastAsia"/>
        </w:rPr>
        <w:t>进入到驱动安装主页面，点击‘快速安装’按钮进行自动安装（默认安装在</w:t>
      </w:r>
      <w:r>
        <w:rPr>
          <w:rFonts w:hint="eastAsia"/>
        </w:rPr>
        <w:t>C</w:t>
      </w:r>
      <w:r>
        <w:rPr>
          <w:rFonts w:hint="eastAsia"/>
        </w:rPr>
        <w:t>盘，如想更换安装位置，请点击‘自定义安装’进行修改），如图所示：</w:t>
      </w:r>
    </w:p>
    <w:p w:rsidR="00CF5A0B" w:rsidRDefault="007314B0" w:rsidP="00CF5A0B">
      <w:pPr>
        <w:pStyle w:val="a7"/>
        <w:widowControl/>
        <w:spacing w:line="240" w:lineRule="auto"/>
        <w:ind w:left="360" w:firstLineChars="0" w:firstLine="0"/>
      </w:pPr>
      <w:r>
        <w:rPr>
          <w:noProof/>
        </w:rPr>
        <w:drawing>
          <wp:inline distT="0" distB="0" distL="0" distR="0" wp14:anchorId="19D260AE" wp14:editId="36D3B66C">
            <wp:extent cx="5274310" cy="3955733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A0B" w:rsidRDefault="00CF5A0B" w:rsidP="00CF5A0B">
      <w:pPr>
        <w:pStyle w:val="a7"/>
        <w:widowControl/>
        <w:spacing w:line="240" w:lineRule="auto"/>
        <w:ind w:left="360" w:firstLineChars="0" w:firstLine="0"/>
      </w:pPr>
    </w:p>
    <w:p w:rsidR="00CF5A0B" w:rsidRDefault="00CF5A0B" w:rsidP="00CF5A0B">
      <w:pPr>
        <w:pStyle w:val="a7"/>
        <w:widowControl/>
        <w:numPr>
          <w:ilvl w:val="0"/>
          <w:numId w:val="3"/>
        </w:numPr>
        <w:spacing w:line="240" w:lineRule="auto"/>
        <w:ind w:firstLineChars="0"/>
      </w:pPr>
      <w:r>
        <w:rPr>
          <w:rFonts w:hint="eastAsia"/>
        </w:rPr>
        <w:t>安装时请关闭</w:t>
      </w:r>
      <w:r>
        <w:rPr>
          <w:rFonts w:hint="eastAsia"/>
        </w:rPr>
        <w:t>IE</w:t>
      </w:r>
      <w:r>
        <w:rPr>
          <w:rFonts w:hint="eastAsia"/>
        </w:rPr>
        <w:t>浏览器等相关浏览器软件，等待驱动自动安装成功即可，如图所示：</w:t>
      </w:r>
    </w:p>
    <w:p w:rsidR="00CF5A0B" w:rsidRDefault="00CF5A0B" w:rsidP="00CF5A0B">
      <w:pPr>
        <w:pStyle w:val="a7"/>
        <w:widowControl/>
        <w:spacing w:line="240" w:lineRule="auto"/>
        <w:ind w:left="360" w:firstLineChars="0" w:firstLine="0"/>
      </w:pPr>
    </w:p>
    <w:p w:rsidR="00CF5A0B" w:rsidRDefault="0011251A" w:rsidP="00CF5A0B">
      <w:pPr>
        <w:pStyle w:val="a7"/>
        <w:widowControl/>
        <w:spacing w:line="240" w:lineRule="auto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980977"/>
            <wp:effectExtent l="19050" t="0" r="2540" b="0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0B" w:rsidRDefault="00CF5A0B" w:rsidP="00CF5A0B">
      <w:pPr>
        <w:pStyle w:val="a7"/>
        <w:widowControl/>
        <w:spacing w:line="240" w:lineRule="auto"/>
        <w:ind w:left="360" w:firstLineChars="0" w:firstLine="0"/>
      </w:pPr>
    </w:p>
    <w:p w:rsidR="00CF5A0B" w:rsidRDefault="00CF5A0B" w:rsidP="00CF5A0B">
      <w:pPr>
        <w:pStyle w:val="a7"/>
        <w:widowControl/>
        <w:numPr>
          <w:ilvl w:val="0"/>
          <w:numId w:val="3"/>
        </w:numPr>
        <w:spacing w:line="240" w:lineRule="auto"/>
        <w:ind w:firstLineChars="0"/>
      </w:pPr>
      <w:r>
        <w:rPr>
          <w:rFonts w:hint="eastAsia"/>
        </w:rPr>
        <w:t>安装成功后，直接点击‘完成’按钮即可，如图所示：</w:t>
      </w:r>
    </w:p>
    <w:p w:rsidR="00CF5A0B" w:rsidRDefault="00322923" w:rsidP="00CF5A0B">
      <w:pPr>
        <w:pStyle w:val="a7"/>
        <w:widowControl/>
        <w:spacing w:line="240" w:lineRule="auto"/>
        <w:ind w:left="360" w:firstLineChars="0" w:firstLine="0"/>
      </w:pPr>
      <w:r>
        <w:rPr>
          <w:noProof/>
        </w:rPr>
        <w:drawing>
          <wp:inline distT="0" distB="0" distL="0" distR="0" wp14:anchorId="33841537" wp14:editId="6D2EA08A">
            <wp:extent cx="5274310" cy="3955733"/>
            <wp:effectExtent l="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A0B" w:rsidRDefault="00CF5A0B" w:rsidP="00CF5A0B">
      <w:pPr>
        <w:pStyle w:val="a7"/>
        <w:widowControl/>
        <w:spacing w:line="240" w:lineRule="auto"/>
        <w:ind w:left="360" w:firstLineChars="0" w:firstLine="0"/>
      </w:pPr>
    </w:p>
    <w:p w:rsidR="00CF5A0B" w:rsidRDefault="00CF5A0B" w:rsidP="00CF5A0B">
      <w:pPr>
        <w:pStyle w:val="a7"/>
        <w:widowControl/>
        <w:spacing w:line="240" w:lineRule="auto"/>
        <w:ind w:left="360" w:firstLineChars="0" w:firstLine="0"/>
      </w:pPr>
    </w:p>
    <w:p w:rsidR="00FE2DCF" w:rsidRPr="001A16E9" w:rsidRDefault="0000051A" w:rsidP="0000051A">
      <w:pPr>
        <w:pStyle w:val="2"/>
        <w:numPr>
          <w:ilvl w:val="1"/>
          <w:numId w:val="2"/>
        </w:numPr>
        <w:ind w:firstLineChars="0"/>
      </w:pPr>
      <w:bookmarkStart w:id="6" w:name="_Toc1388749"/>
      <w:bookmarkStart w:id="7" w:name="_Toc27667378"/>
      <w:r w:rsidRPr="001A16E9">
        <w:rPr>
          <w:rFonts w:hint="eastAsia"/>
        </w:rPr>
        <w:t>IE</w:t>
      </w:r>
      <w:r w:rsidRPr="001A16E9">
        <w:rPr>
          <w:rFonts w:hint="eastAsia"/>
        </w:rPr>
        <w:t>浏览器</w:t>
      </w:r>
      <w:r w:rsidR="006D2EC9" w:rsidRPr="001A16E9">
        <w:rPr>
          <w:rFonts w:hint="eastAsia"/>
        </w:rPr>
        <w:t>设置</w:t>
      </w:r>
      <w:bookmarkEnd w:id="6"/>
      <w:bookmarkEnd w:id="7"/>
    </w:p>
    <w:p w:rsidR="0070050B" w:rsidRDefault="006D2EC9" w:rsidP="0070050B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驱动程序安装成功后，需要</w:t>
      </w:r>
      <w:r w:rsidR="0070050B">
        <w:rPr>
          <w:rFonts w:hint="eastAsia"/>
        </w:rPr>
        <w:t>对</w:t>
      </w:r>
      <w:r w:rsidR="0070050B">
        <w:rPr>
          <w:rFonts w:hint="eastAsia"/>
        </w:rPr>
        <w:t>IE</w:t>
      </w:r>
      <w:r w:rsidR="0070050B">
        <w:rPr>
          <w:rFonts w:hint="eastAsia"/>
        </w:rPr>
        <w:t>浏览器进行初始化设置（请务必使用</w:t>
      </w:r>
      <w:r w:rsidR="0070050B">
        <w:rPr>
          <w:rFonts w:hint="eastAsia"/>
        </w:rPr>
        <w:t>IE</w:t>
      </w:r>
      <w:r w:rsidR="0070050B">
        <w:rPr>
          <w:rFonts w:hint="eastAsia"/>
        </w:rPr>
        <w:t>浏览器，不可使用</w:t>
      </w:r>
      <w:r w:rsidR="0070050B">
        <w:rPr>
          <w:rFonts w:hint="eastAsia"/>
        </w:rPr>
        <w:t>360</w:t>
      </w:r>
      <w:r w:rsidR="0070050B">
        <w:rPr>
          <w:rFonts w:hint="eastAsia"/>
        </w:rPr>
        <w:t>，火狐，</w:t>
      </w:r>
      <w:proofErr w:type="gramStart"/>
      <w:r w:rsidR="0070050B">
        <w:rPr>
          <w:rFonts w:hint="eastAsia"/>
        </w:rPr>
        <w:t>谷歌等</w:t>
      </w:r>
      <w:proofErr w:type="gramEnd"/>
      <w:r w:rsidR="0070050B">
        <w:rPr>
          <w:rFonts w:hint="eastAsia"/>
        </w:rPr>
        <w:t>其他浏览器，浏览器版本建议使用</w:t>
      </w:r>
      <w:r w:rsidR="0070050B">
        <w:rPr>
          <w:rFonts w:hint="eastAsia"/>
        </w:rPr>
        <w:t>IE11</w:t>
      </w:r>
      <w:r w:rsidR="00FF77D0">
        <w:rPr>
          <w:rFonts w:hint="eastAsia"/>
        </w:rPr>
        <w:t>，</w:t>
      </w:r>
      <w:r w:rsidR="00FF77D0" w:rsidRPr="00FF77D0">
        <w:rPr>
          <w:rFonts w:hint="eastAsia"/>
          <w:color w:val="FF0000"/>
        </w:rPr>
        <w:t>不得使用</w:t>
      </w:r>
      <w:r w:rsidR="00FF77D0" w:rsidRPr="00FF77D0">
        <w:rPr>
          <w:rFonts w:hint="eastAsia"/>
          <w:color w:val="FF0000"/>
        </w:rPr>
        <w:t>IE9</w:t>
      </w:r>
      <w:r w:rsidR="00FF77D0" w:rsidRPr="00FF77D0">
        <w:rPr>
          <w:rFonts w:hint="eastAsia"/>
          <w:color w:val="FF0000"/>
        </w:rPr>
        <w:t>以下浏览器</w:t>
      </w:r>
      <w:r w:rsidR="0070050B">
        <w:rPr>
          <w:rFonts w:hint="eastAsia"/>
        </w:rPr>
        <w:t>），请打开</w:t>
      </w:r>
      <w:r w:rsidR="0070050B">
        <w:rPr>
          <w:rFonts w:hint="eastAsia"/>
        </w:rPr>
        <w:t>IE</w:t>
      </w:r>
      <w:r w:rsidR="0070050B">
        <w:rPr>
          <w:rFonts w:hint="eastAsia"/>
        </w:rPr>
        <w:t>浏览器访问</w:t>
      </w:r>
      <w:r w:rsidR="00D17B85">
        <w:rPr>
          <w:rStyle w:val="a6"/>
        </w:rPr>
        <w:fldChar w:fldCharType="begin"/>
      </w:r>
      <w:r w:rsidR="00D17B85">
        <w:rPr>
          <w:rStyle w:val="a6"/>
        </w:rPr>
        <w:instrText xml:space="preserve"> HYPERLINK "http://218.60.149.226/EpointSSO/" </w:instrText>
      </w:r>
      <w:r w:rsidR="00D17B85">
        <w:rPr>
          <w:rStyle w:val="a6"/>
        </w:rPr>
        <w:fldChar w:fldCharType="separate"/>
      </w:r>
      <w:r w:rsidR="00921F9C" w:rsidRPr="00921F9C">
        <w:rPr>
          <w:rStyle w:val="a6"/>
        </w:rPr>
        <w:t>http://218.60.149.226/EpointSSO/</w:t>
      </w:r>
      <w:r w:rsidR="00D17B85">
        <w:rPr>
          <w:rStyle w:val="a6"/>
        </w:rPr>
        <w:fldChar w:fldCharType="end"/>
      </w:r>
      <w:r w:rsidR="0070050B">
        <w:t>如图所示</w:t>
      </w:r>
      <w:r w:rsidR="0070050B">
        <w:rPr>
          <w:rFonts w:hint="eastAsia"/>
        </w:rPr>
        <w:t>：</w:t>
      </w:r>
    </w:p>
    <w:p w:rsidR="0070050B" w:rsidRDefault="00921F9C" w:rsidP="0070050B">
      <w:pPr>
        <w:ind w:firstLineChars="0" w:firstLine="0"/>
      </w:pPr>
      <w:r>
        <w:rPr>
          <w:noProof/>
        </w:rPr>
        <w:drawing>
          <wp:inline distT="0" distB="0" distL="0" distR="0">
            <wp:extent cx="5274310" cy="233077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50B" w:rsidRDefault="0070050B" w:rsidP="0070050B">
      <w:pPr>
        <w:ind w:firstLineChars="0" w:firstLine="0"/>
      </w:pPr>
    </w:p>
    <w:p w:rsidR="00FE2DCF" w:rsidRDefault="0070050B" w:rsidP="0070050B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点击浏览器右侧‘工具’按钮，将当前地址加入到兼容性视图，如图所示：</w:t>
      </w:r>
    </w:p>
    <w:p w:rsidR="0070050B" w:rsidRDefault="00B163C6" w:rsidP="0070050B">
      <w:pPr>
        <w:ind w:firstLineChars="0" w:firstLine="0"/>
      </w:pPr>
      <w:r>
        <w:rPr>
          <w:noProof/>
        </w:rPr>
        <w:drawing>
          <wp:inline distT="0" distB="0" distL="0" distR="0">
            <wp:extent cx="5274310" cy="248451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50B" w:rsidRDefault="0070050B" w:rsidP="0070050B">
      <w:pPr>
        <w:ind w:firstLineChars="0" w:firstLine="0"/>
      </w:pPr>
    </w:p>
    <w:p w:rsidR="0070050B" w:rsidRDefault="0070050B" w:rsidP="0070050B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点击‘工具’菜单中</w:t>
      </w:r>
      <w:r w:rsidR="003F18B8">
        <w:rPr>
          <w:rFonts w:hint="eastAsia"/>
        </w:rPr>
        <w:t>‘</w:t>
      </w:r>
      <w:proofErr w:type="spellStart"/>
      <w:r w:rsidR="003F18B8">
        <w:rPr>
          <w:rFonts w:hint="eastAsia"/>
        </w:rPr>
        <w:t>Interner</w:t>
      </w:r>
      <w:proofErr w:type="spellEnd"/>
      <w:r w:rsidR="003F18B8">
        <w:rPr>
          <w:rFonts w:hint="eastAsia"/>
        </w:rPr>
        <w:t>选项’按钮，将当前地址加入可信任站点，如图所示：</w:t>
      </w:r>
    </w:p>
    <w:p w:rsidR="003F18B8" w:rsidRDefault="00F63F94" w:rsidP="003F18B8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96593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B8" w:rsidRDefault="003F18B8" w:rsidP="003F18B8">
      <w:pPr>
        <w:ind w:firstLineChars="0" w:firstLine="0"/>
      </w:pPr>
    </w:p>
    <w:p w:rsidR="003F18B8" w:rsidRDefault="003F18B8" w:rsidP="003F18B8">
      <w:pPr>
        <w:ind w:firstLineChars="0" w:firstLine="0"/>
      </w:pPr>
      <w:r>
        <w:rPr>
          <w:rFonts w:hint="eastAsia"/>
        </w:rPr>
        <w:t>在</w:t>
      </w:r>
      <w:proofErr w:type="spellStart"/>
      <w:r>
        <w:rPr>
          <w:rFonts w:hint="eastAsia"/>
        </w:rPr>
        <w:t>interner</w:t>
      </w:r>
      <w:proofErr w:type="spellEnd"/>
      <w:r>
        <w:rPr>
          <w:rFonts w:hint="eastAsia"/>
        </w:rPr>
        <w:t>选项中选择‘安全’选项卡，并点击‘可信任站点’，将当前地址加入到可信任站点中，如图所示：</w:t>
      </w:r>
    </w:p>
    <w:p w:rsidR="003F18B8" w:rsidRDefault="00F63F94" w:rsidP="003F18B8">
      <w:pPr>
        <w:ind w:firstLineChars="0" w:firstLine="0"/>
      </w:pPr>
      <w:r>
        <w:rPr>
          <w:noProof/>
        </w:rPr>
        <w:drawing>
          <wp:inline distT="0" distB="0" distL="0" distR="0">
            <wp:extent cx="5274310" cy="243108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B8" w:rsidRDefault="003F18B8" w:rsidP="003F18B8">
      <w:pPr>
        <w:ind w:firstLineChars="0" w:firstLine="0"/>
      </w:pPr>
    </w:p>
    <w:p w:rsidR="003F18B8" w:rsidRDefault="003F18B8" w:rsidP="003F18B8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在‘安全’选项卡中点击‘自定义级别’按钮</w:t>
      </w:r>
      <w:r w:rsidR="00A76C37">
        <w:rPr>
          <w:rFonts w:hint="eastAsia"/>
        </w:rPr>
        <w:t>，如图所示：</w:t>
      </w:r>
    </w:p>
    <w:p w:rsidR="00A76C37" w:rsidRDefault="00F63F94" w:rsidP="00A76C37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36669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37" w:rsidRDefault="00A76C37" w:rsidP="00A76C37">
      <w:pPr>
        <w:pStyle w:val="a7"/>
        <w:ind w:left="360" w:firstLineChars="0" w:firstLine="0"/>
      </w:pPr>
    </w:p>
    <w:p w:rsidR="00A76C37" w:rsidRDefault="00A76C37" w:rsidP="00A76C37">
      <w:pPr>
        <w:pStyle w:val="a7"/>
        <w:ind w:left="360" w:firstLineChars="0" w:firstLine="0"/>
      </w:pPr>
      <w:r>
        <w:rPr>
          <w:rFonts w:hint="eastAsia"/>
        </w:rPr>
        <w:t>将有关</w:t>
      </w:r>
      <w:proofErr w:type="spellStart"/>
      <w:r>
        <w:rPr>
          <w:rFonts w:hint="eastAsia"/>
        </w:rPr>
        <w:t>Activex</w:t>
      </w:r>
      <w:proofErr w:type="spellEnd"/>
      <w:r>
        <w:rPr>
          <w:rFonts w:hint="eastAsia"/>
        </w:rPr>
        <w:t>控件状态设置为‘启用’，</w:t>
      </w:r>
      <w:r w:rsidR="0029565A">
        <w:rPr>
          <w:rFonts w:hint="eastAsia"/>
        </w:rPr>
        <w:t>设置完毕后，点击确定按钮，</w:t>
      </w:r>
      <w:r>
        <w:rPr>
          <w:rFonts w:hint="eastAsia"/>
        </w:rPr>
        <w:t>如图所示：</w:t>
      </w:r>
    </w:p>
    <w:p w:rsidR="00A76C37" w:rsidRDefault="00A76C37" w:rsidP="00A76C37">
      <w:pPr>
        <w:pStyle w:val="a7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505960" cy="5647055"/>
            <wp:effectExtent l="1905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564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37" w:rsidRDefault="00A76C37" w:rsidP="00A76C37">
      <w:pPr>
        <w:pStyle w:val="a7"/>
        <w:ind w:left="360" w:firstLineChars="0" w:firstLine="0"/>
      </w:pPr>
    </w:p>
    <w:p w:rsidR="00A76C37" w:rsidRDefault="00A76C37" w:rsidP="00A76C37">
      <w:pPr>
        <w:pStyle w:val="a7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594225" cy="581533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581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37" w:rsidRDefault="00A76C37" w:rsidP="00A76C37">
      <w:pPr>
        <w:pStyle w:val="a7"/>
        <w:ind w:left="360" w:firstLineChars="0" w:firstLine="0"/>
      </w:pPr>
    </w:p>
    <w:p w:rsidR="00A76C37" w:rsidRPr="0070050B" w:rsidRDefault="00A76C37" w:rsidP="00A76C37">
      <w:pPr>
        <w:pStyle w:val="a7"/>
        <w:ind w:left="360" w:firstLineChars="0" w:firstLine="0"/>
      </w:pPr>
    </w:p>
    <w:p w:rsidR="00FE2DCF" w:rsidRPr="001A16E9" w:rsidRDefault="004059C5" w:rsidP="00FF77D0">
      <w:pPr>
        <w:pStyle w:val="1"/>
        <w:numPr>
          <w:ilvl w:val="0"/>
          <w:numId w:val="1"/>
        </w:numPr>
        <w:ind w:firstLineChars="0"/>
      </w:pPr>
      <w:bookmarkStart w:id="8" w:name="_Toc27667379"/>
      <w:r>
        <w:rPr>
          <w:rFonts w:hint="eastAsia"/>
        </w:rPr>
        <w:t>用户注册与登录</w:t>
      </w:r>
      <w:bookmarkEnd w:id="8"/>
    </w:p>
    <w:p w:rsidR="00FF77D0" w:rsidRDefault="00FF77D0" w:rsidP="00FF77D0">
      <w:pPr>
        <w:pStyle w:val="2"/>
        <w:ind w:firstLineChars="0" w:firstLine="0"/>
      </w:pPr>
      <w:bookmarkStart w:id="9" w:name="_2.1、用户注册"/>
      <w:bookmarkStart w:id="10" w:name="_Toc1388751"/>
      <w:bookmarkStart w:id="11" w:name="_Toc27667380"/>
      <w:bookmarkEnd w:id="9"/>
      <w:r w:rsidRPr="001A16E9">
        <w:rPr>
          <w:rFonts w:hint="eastAsia"/>
        </w:rPr>
        <w:t>2.1</w:t>
      </w:r>
      <w:r w:rsidRPr="001A16E9">
        <w:rPr>
          <w:rFonts w:hint="eastAsia"/>
        </w:rPr>
        <w:t>、</w:t>
      </w:r>
      <w:bookmarkEnd w:id="10"/>
      <w:r w:rsidR="004059C5">
        <w:rPr>
          <w:rFonts w:hint="eastAsia"/>
        </w:rPr>
        <w:t>用户注册</w:t>
      </w:r>
      <w:bookmarkEnd w:id="11"/>
    </w:p>
    <w:p w:rsidR="00AD16B3" w:rsidRDefault="00AD16B3" w:rsidP="00AD16B3">
      <w:pPr>
        <w:ind w:firstLineChars="0" w:firstLine="0"/>
        <w:rPr>
          <w:b/>
          <w:color w:val="FF0000"/>
        </w:rPr>
      </w:pPr>
      <w:r w:rsidRPr="000770F8">
        <w:rPr>
          <w:rFonts w:hint="eastAsia"/>
          <w:b/>
          <w:color w:val="FF0000"/>
        </w:rPr>
        <w:t>1.</w:t>
      </w:r>
      <w:r w:rsidR="000770F8" w:rsidRPr="000770F8">
        <w:rPr>
          <w:rFonts w:hint="eastAsia"/>
          <w:b/>
          <w:color w:val="FF0000"/>
        </w:rPr>
        <w:t>如您单位已在辽宁省建设工程招标投标网上运行平台</w:t>
      </w:r>
      <w:r w:rsidR="00F54D86">
        <w:rPr>
          <w:rFonts w:hint="eastAsia"/>
          <w:b/>
          <w:color w:val="FF0000"/>
        </w:rPr>
        <w:t>（</w:t>
      </w:r>
      <w:hyperlink r:id="rId23" w:history="1">
        <w:r w:rsidR="00F54D86" w:rsidRPr="00F54D86">
          <w:rPr>
            <w:rStyle w:val="a6"/>
            <w:rFonts w:hint="eastAsia"/>
            <w:b/>
          </w:rPr>
          <w:t>http://218.60.149.226/EpointSSO/</w:t>
        </w:r>
      </w:hyperlink>
      <w:r w:rsidR="00F54D86">
        <w:rPr>
          <w:rFonts w:hint="eastAsia"/>
          <w:b/>
          <w:color w:val="FF0000"/>
        </w:rPr>
        <w:t>）</w:t>
      </w:r>
      <w:r w:rsidR="0087128D">
        <w:rPr>
          <w:rFonts w:hint="eastAsia"/>
          <w:b/>
          <w:color w:val="FF0000"/>
        </w:rPr>
        <w:t>已</w:t>
      </w:r>
      <w:r w:rsidR="009C2AB0">
        <w:rPr>
          <w:rFonts w:hint="eastAsia"/>
          <w:b/>
          <w:color w:val="FF0000"/>
        </w:rPr>
        <w:t>注册成为会员，</w:t>
      </w:r>
      <w:r w:rsidR="004C18AE">
        <w:rPr>
          <w:rFonts w:hint="eastAsia"/>
          <w:b/>
          <w:color w:val="FF0000"/>
        </w:rPr>
        <w:t>外省</w:t>
      </w:r>
      <w:r w:rsidR="009C2AB0">
        <w:rPr>
          <w:rFonts w:hint="eastAsia"/>
          <w:b/>
          <w:color w:val="FF0000"/>
        </w:rPr>
        <w:t>入</w:t>
      </w:r>
      <w:proofErr w:type="gramStart"/>
      <w:r w:rsidR="009C2AB0">
        <w:rPr>
          <w:rFonts w:hint="eastAsia"/>
          <w:b/>
          <w:color w:val="FF0000"/>
        </w:rPr>
        <w:t>辽系统</w:t>
      </w:r>
      <w:proofErr w:type="gramEnd"/>
      <w:r w:rsidR="009C2AB0">
        <w:rPr>
          <w:rFonts w:hint="eastAsia"/>
          <w:b/>
          <w:color w:val="FF0000"/>
        </w:rPr>
        <w:t>不用重复注册，忽略</w:t>
      </w:r>
      <w:proofErr w:type="gramStart"/>
      <w:r w:rsidR="009C2AB0">
        <w:rPr>
          <w:rFonts w:hint="eastAsia"/>
          <w:b/>
          <w:color w:val="FF0000"/>
        </w:rPr>
        <w:t>此注册</w:t>
      </w:r>
      <w:proofErr w:type="gramEnd"/>
      <w:r w:rsidR="009C2AB0">
        <w:rPr>
          <w:rFonts w:hint="eastAsia"/>
          <w:b/>
          <w:color w:val="FF0000"/>
        </w:rPr>
        <w:t>步骤即可。如未注册，请阅读</w:t>
      </w:r>
      <w:r w:rsidR="009C2AB0">
        <w:rPr>
          <w:rFonts w:hint="eastAsia"/>
          <w:b/>
          <w:color w:val="FF0000"/>
        </w:rPr>
        <w:lastRenderedPageBreak/>
        <w:t>步骤</w:t>
      </w:r>
      <w:r w:rsidR="009C2AB0">
        <w:rPr>
          <w:rFonts w:hint="eastAsia"/>
          <w:b/>
          <w:color w:val="FF0000"/>
        </w:rPr>
        <w:t>2</w:t>
      </w:r>
      <w:r w:rsidR="009C2AB0">
        <w:rPr>
          <w:rFonts w:hint="eastAsia"/>
          <w:b/>
          <w:color w:val="FF0000"/>
        </w:rPr>
        <w:t>，</w:t>
      </w:r>
      <w:r w:rsidR="000770F8" w:rsidRPr="000770F8">
        <w:rPr>
          <w:rFonts w:hint="eastAsia"/>
          <w:b/>
          <w:color w:val="FF0000"/>
        </w:rPr>
        <w:t>望周知！</w:t>
      </w:r>
    </w:p>
    <w:p w:rsidR="000770F8" w:rsidRPr="000770F8" w:rsidRDefault="000770F8" w:rsidP="00AD16B3">
      <w:pPr>
        <w:ind w:firstLineChars="0" w:firstLine="0"/>
        <w:rPr>
          <w:b/>
          <w:color w:val="FF0000"/>
        </w:rPr>
      </w:pPr>
    </w:p>
    <w:p w:rsidR="00FF77D0" w:rsidRDefault="00AD16B3" w:rsidP="00DD7917">
      <w:pPr>
        <w:ind w:firstLineChars="0" w:firstLine="0"/>
      </w:pPr>
      <w:r>
        <w:rPr>
          <w:rFonts w:hint="eastAsia"/>
        </w:rPr>
        <w:t>2</w:t>
      </w:r>
      <w:r w:rsidR="00DD7917">
        <w:rPr>
          <w:rFonts w:hint="eastAsia"/>
        </w:rPr>
        <w:t>.</w:t>
      </w:r>
      <w:r w:rsidR="00FF77D0">
        <w:rPr>
          <w:rFonts w:hint="eastAsia"/>
        </w:rPr>
        <w:t>打开</w:t>
      </w:r>
      <w:r w:rsidR="00FF77D0">
        <w:rPr>
          <w:rFonts w:hint="eastAsia"/>
        </w:rPr>
        <w:t>IE</w:t>
      </w:r>
      <w:r w:rsidR="00FF77D0">
        <w:rPr>
          <w:rFonts w:hint="eastAsia"/>
        </w:rPr>
        <w:t>浏览器，</w:t>
      </w:r>
      <w:r w:rsidR="00DD7917">
        <w:rPr>
          <w:rFonts w:hint="eastAsia"/>
        </w:rPr>
        <w:t>输入网址：</w:t>
      </w:r>
      <w:hyperlink r:id="rId24" w:history="1">
        <w:r w:rsidR="000C132E" w:rsidRPr="000C132E">
          <w:rPr>
            <w:rStyle w:val="a6"/>
          </w:rPr>
          <w:t>http://218.60.149.226/EpointSSO/</w:t>
        </w:r>
      </w:hyperlink>
      <w:r w:rsidR="00DD7917">
        <w:rPr>
          <w:rFonts w:hint="eastAsia"/>
        </w:rPr>
        <w:t>点击</w:t>
      </w:r>
      <w:r w:rsidR="005F17FC">
        <w:rPr>
          <w:rFonts w:hint="eastAsia"/>
        </w:rPr>
        <w:t>页面</w:t>
      </w:r>
      <w:r w:rsidR="00DD7917">
        <w:rPr>
          <w:rFonts w:hint="eastAsia"/>
        </w:rPr>
        <w:t>中‘</w:t>
      </w:r>
      <w:r w:rsidR="000C132E">
        <w:rPr>
          <w:rFonts w:hint="eastAsia"/>
        </w:rPr>
        <w:t>免费</w:t>
      </w:r>
      <w:r w:rsidR="005F17FC">
        <w:rPr>
          <w:rFonts w:hint="eastAsia"/>
        </w:rPr>
        <w:t>注册</w:t>
      </w:r>
      <w:r w:rsidR="00DD7917">
        <w:rPr>
          <w:rFonts w:hint="eastAsia"/>
        </w:rPr>
        <w:t>’按钮，如图所示：</w:t>
      </w:r>
    </w:p>
    <w:p w:rsidR="00DD7917" w:rsidRPr="007A1AAE" w:rsidRDefault="00DD7917" w:rsidP="00FF77D0">
      <w:pPr>
        <w:rPr>
          <w:noProof/>
        </w:rPr>
      </w:pPr>
    </w:p>
    <w:p w:rsidR="00DD7917" w:rsidRDefault="000C132E" w:rsidP="00FF77D0">
      <w:r>
        <w:rPr>
          <w:noProof/>
        </w:rPr>
        <w:drawing>
          <wp:inline distT="0" distB="0" distL="0" distR="0">
            <wp:extent cx="5273979" cy="2385391"/>
            <wp:effectExtent l="19050" t="0" r="2871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9C" w:rsidRDefault="00EE3D9C" w:rsidP="00FF77D0"/>
    <w:p w:rsidR="00EE3D9C" w:rsidRDefault="00324C3C" w:rsidP="00EE3D9C">
      <w:pPr>
        <w:ind w:firstLineChars="0" w:firstLine="0"/>
      </w:pPr>
      <w:r>
        <w:rPr>
          <w:rFonts w:hint="eastAsia"/>
        </w:rPr>
        <w:t>3</w:t>
      </w:r>
      <w:r w:rsidR="00EE3D9C">
        <w:rPr>
          <w:rFonts w:hint="eastAsia"/>
        </w:rPr>
        <w:t>.</w:t>
      </w:r>
      <w:r w:rsidR="00AD16B3">
        <w:rPr>
          <w:rFonts w:hint="eastAsia"/>
        </w:rPr>
        <w:t>按照系统注册提示完成注册入库即可，</w:t>
      </w:r>
      <w:r w:rsidR="00EE3D9C">
        <w:rPr>
          <w:rFonts w:hint="eastAsia"/>
        </w:rPr>
        <w:t>如图所示：</w:t>
      </w:r>
    </w:p>
    <w:p w:rsidR="00EE3D9C" w:rsidRDefault="00AD16B3" w:rsidP="00EE3D9C">
      <w:pPr>
        <w:ind w:left="142" w:firstLineChars="0" w:firstLine="0"/>
      </w:pPr>
      <w:r>
        <w:rPr>
          <w:noProof/>
        </w:rPr>
        <w:drawing>
          <wp:inline distT="0" distB="0" distL="0" distR="0">
            <wp:extent cx="5274310" cy="2113182"/>
            <wp:effectExtent l="19050" t="0" r="2540" b="0"/>
            <wp:docPr id="5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015" w:rsidRDefault="008F2015" w:rsidP="00EE3D9C">
      <w:pPr>
        <w:ind w:left="142" w:firstLineChars="0" w:firstLine="0"/>
      </w:pPr>
    </w:p>
    <w:p w:rsidR="008F2015" w:rsidRDefault="008F2015" w:rsidP="00FA7420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注册完成后，用账号登录系统，</w:t>
      </w:r>
      <w:r w:rsidR="00FA7420">
        <w:rPr>
          <w:rFonts w:hint="eastAsia"/>
        </w:rPr>
        <w:t>在交易主体</w:t>
      </w:r>
      <w:proofErr w:type="gramStart"/>
      <w:r w:rsidR="00FA7420">
        <w:rPr>
          <w:rFonts w:hint="eastAsia"/>
        </w:rPr>
        <w:t>库维护</w:t>
      </w:r>
      <w:proofErr w:type="gramEnd"/>
      <w:r w:rsidR="00FA7420">
        <w:rPr>
          <w:rFonts w:hint="eastAsia"/>
        </w:rPr>
        <w:t>中</w:t>
      </w:r>
      <w:r>
        <w:rPr>
          <w:rFonts w:hint="eastAsia"/>
        </w:rPr>
        <w:t>完善企业基本信息，并提交监管审核</w:t>
      </w:r>
      <w:r w:rsidR="00FA7420">
        <w:rPr>
          <w:rFonts w:hint="eastAsia"/>
        </w:rPr>
        <w:t>，如图所示：</w:t>
      </w:r>
    </w:p>
    <w:p w:rsidR="00FA7420" w:rsidRDefault="00F77E50" w:rsidP="00FA7420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011787"/>
            <wp:effectExtent l="19050" t="0" r="254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50" w:rsidRDefault="00F77E50" w:rsidP="00FA7420">
      <w:pPr>
        <w:ind w:firstLineChars="0" w:firstLine="0"/>
      </w:pPr>
    </w:p>
    <w:p w:rsidR="00F77E50" w:rsidRDefault="00F77E50" w:rsidP="00FA7420">
      <w:pPr>
        <w:ind w:firstLineChars="0" w:firstLine="0"/>
      </w:pPr>
      <w:r>
        <w:rPr>
          <w:noProof/>
        </w:rPr>
        <w:drawing>
          <wp:inline distT="0" distB="0" distL="0" distR="0">
            <wp:extent cx="5274310" cy="2050405"/>
            <wp:effectExtent l="19050" t="0" r="254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50" w:rsidRDefault="005D2D04" w:rsidP="00FA7420">
      <w:pPr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181145"/>
            <wp:effectExtent l="19050" t="0" r="2540" b="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50" w:rsidRDefault="00F77E50" w:rsidP="00FA7420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147199"/>
            <wp:effectExtent l="19050" t="0" r="2540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50" w:rsidRPr="00AD16B3" w:rsidRDefault="00F77E50" w:rsidP="00FA7420">
      <w:pPr>
        <w:ind w:firstLineChars="0" w:firstLine="0"/>
      </w:pPr>
    </w:p>
    <w:p w:rsidR="003E1DED" w:rsidRDefault="003E1DED" w:rsidP="00EE3D9C">
      <w:pPr>
        <w:ind w:firstLineChars="0" w:firstLine="0"/>
      </w:pPr>
    </w:p>
    <w:p w:rsidR="00206313" w:rsidRPr="001A16E9" w:rsidRDefault="0037295F" w:rsidP="0037295F">
      <w:pPr>
        <w:pStyle w:val="2"/>
        <w:ind w:firstLineChars="0" w:firstLine="0"/>
      </w:pPr>
      <w:bookmarkStart w:id="12" w:name="_Toc1388752"/>
      <w:bookmarkStart w:id="13" w:name="_Toc27667381"/>
      <w:r w:rsidRPr="001A16E9">
        <w:rPr>
          <w:rFonts w:hint="eastAsia"/>
        </w:rPr>
        <w:t>2.2</w:t>
      </w:r>
      <w:r w:rsidRPr="001A16E9">
        <w:rPr>
          <w:rFonts w:hint="eastAsia"/>
        </w:rPr>
        <w:t>、</w:t>
      </w:r>
      <w:bookmarkEnd w:id="12"/>
      <w:r w:rsidR="00324C3C">
        <w:rPr>
          <w:rFonts w:hint="eastAsia"/>
        </w:rPr>
        <w:t>用户登录</w:t>
      </w:r>
      <w:bookmarkEnd w:id="13"/>
    </w:p>
    <w:p w:rsidR="007244C0" w:rsidRDefault="00836818" w:rsidP="0037295F">
      <w:pPr>
        <w:ind w:firstLineChars="0" w:firstLine="0"/>
      </w:pPr>
      <w:r>
        <w:rPr>
          <w:rFonts w:hint="eastAsia"/>
        </w:rPr>
        <w:t>1.</w:t>
      </w:r>
      <w:r w:rsidR="001B6AFC">
        <w:rPr>
          <w:rFonts w:hint="eastAsia"/>
        </w:rPr>
        <w:t>系统注册完成后</w:t>
      </w:r>
      <w:r w:rsidR="00D01BA2">
        <w:rPr>
          <w:rFonts w:hint="eastAsia"/>
        </w:rPr>
        <w:t>，</w:t>
      </w:r>
      <w:bookmarkStart w:id="14" w:name="OLE_LINK1"/>
      <w:r w:rsidR="007244C0">
        <w:rPr>
          <w:rFonts w:hint="eastAsia"/>
        </w:rPr>
        <w:t>在</w:t>
      </w:r>
      <w:r w:rsidR="008F2015" w:rsidRPr="008F2015">
        <w:rPr>
          <w:rFonts w:hint="eastAsia"/>
        </w:rPr>
        <w:t>辽宁省住建厅</w:t>
      </w:r>
      <w:proofErr w:type="gramStart"/>
      <w:r w:rsidR="008F2015" w:rsidRPr="008F2015">
        <w:rPr>
          <w:rFonts w:hint="eastAsia"/>
        </w:rPr>
        <w:t>的官网首页</w:t>
      </w:r>
      <w:proofErr w:type="gramEnd"/>
      <w:r w:rsidR="008F2015">
        <w:rPr>
          <w:rFonts w:hint="eastAsia"/>
        </w:rPr>
        <w:t>（</w:t>
      </w:r>
      <w:hyperlink r:id="rId31" w:history="1">
        <w:r w:rsidR="00405DD0" w:rsidRPr="00405DD0">
          <w:rPr>
            <w:rStyle w:val="a6"/>
          </w:rPr>
          <w:t>http://zjt.ln.gov.cn/</w:t>
        </w:r>
      </w:hyperlink>
      <w:r w:rsidR="008F2015">
        <w:rPr>
          <w:rFonts w:hint="eastAsia"/>
        </w:rPr>
        <w:t>）</w:t>
      </w:r>
      <w:r w:rsidR="007244C0">
        <w:rPr>
          <w:rFonts w:hint="eastAsia"/>
        </w:rPr>
        <w:t>中点击‘我要办</w:t>
      </w:r>
      <w:r w:rsidR="007244C0">
        <w:rPr>
          <w:rFonts w:hint="eastAsia"/>
        </w:rPr>
        <w:t>-</w:t>
      </w:r>
      <w:r w:rsidR="007244C0">
        <w:rPr>
          <w:rFonts w:hint="eastAsia"/>
        </w:rPr>
        <w:t>信息系统</w:t>
      </w:r>
      <w:r w:rsidR="007244C0">
        <w:rPr>
          <w:rFonts w:hint="eastAsia"/>
        </w:rPr>
        <w:t>-</w:t>
      </w:r>
      <w:r w:rsidR="007244C0">
        <w:rPr>
          <w:rFonts w:hint="eastAsia"/>
        </w:rPr>
        <w:t>建筑业监管</w:t>
      </w:r>
      <w:r w:rsidR="007244C0">
        <w:rPr>
          <w:rFonts w:hint="eastAsia"/>
        </w:rPr>
        <w:t>-</w:t>
      </w:r>
      <w:hyperlink r:id="rId32" w:history="1">
        <w:r w:rsidR="007244C0" w:rsidRPr="007244C0">
          <w:rPr>
            <w:rFonts w:hint="eastAsia"/>
          </w:rPr>
          <w:t>辽宁省建设工程招标投标网上运行平台</w:t>
        </w:r>
      </w:hyperlink>
      <w:r w:rsidR="00E6534F">
        <w:rPr>
          <w:rFonts w:hint="eastAsia"/>
        </w:rPr>
        <w:t>-</w:t>
      </w:r>
      <w:r w:rsidR="00E6534F">
        <w:t>投标人登录</w:t>
      </w:r>
      <w:bookmarkEnd w:id="14"/>
      <w:r w:rsidR="007244C0">
        <w:rPr>
          <w:rFonts w:hint="eastAsia"/>
        </w:rPr>
        <w:t>’，如图所示：</w:t>
      </w:r>
    </w:p>
    <w:p w:rsidR="007244C0" w:rsidRDefault="007244C0" w:rsidP="0037295F">
      <w:pPr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264725"/>
            <wp:effectExtent l="19050" t="0" r="2540" b="0"/>
            <wp:docPr id="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9E5" w:rsidRDefault="00CF19E5" w:rsidP="0037295F">
      <w:pPr>
        <w:ind w:firstLineChars="0" w:firstLine="0"/>
      </w:pPr>
      <w:r>
        <w:rPr>
          <w:rFonts w:hint="eastAsia"/>
        </w:rPr>
        <w:t>在平台页面上点击‘投标人登录’按钮，如图所示：</w:t>
      </w:r>
    </w:p>
    <w:p w:rsidR="00CF19E5" w:rsidRDefault="00CF19E5" w:rsidP="0037295F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059147"/>
            <wp:effectExtent l="19050" t="0" r="2540" b="0"/>
            <wp:docPr id="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95F" w:rsidRDefault="00CF19E5" w:rsidP="0037295F">
      <w:pPr>
        <w:ind w:firstLineChars="0" w:firstLine="0"/>
      </w:pPr>
      <w:r>
        <w:rPr>
          <w:rFonts w:hint="eastAsia"/>
        </w:rPr>
        <w:t>跳转到登录页面，</w:t>
      </w:r>
      <w:r w:rsidR="001B6AFC">
        <w:rPr>
          <w:rFonts w:hint="eastAsia"/>
        </w:rPr>
        <w:t>可选择相应的登录方式登录系统</w:t>
      </w:r>
      <w:r w:rsidR="0014012D">
        <w:rPr>
          <w:rFonts w:hint="eastAsia"/>
        </w:rPr>
        <w:t>,</w:t>
      </w:r>
      <w:r w:rsidR="00C765A5">
        <w:rPr>
          <w:rFonts w:hint="eastAsia"/>
        </w:rPr>
        <w:t>系统提供两种登录方式，用户名登录和</w:t>
      </w:r>
      <w:r w:rsidR="00C765A5">
        <w:rPr>
          <w:rFonts w:hint="eastAsia"/>
        </w:rPr>
        <w:t>CA</w:t>
      </w:r>
      <w:r w:rsidR="00C765A5">
        <w:rPr>
          <w:rFonts w:hint="eastAsia"/>
        </w:rPr>
        <w:t>登录，</w:t>
      </w:r>
      <w:r w:rsidR="00D01BA2">
        <w:rPr>
          <w:rFonts w:hint="eastAsia"/>
        </w:rPr>
        <w:t>如图所示：</w:t>
      </w:r>
    </w:p>
    <w:p w:rsidR="00D01BA2" w:rsidRDefault="00121D49" w:rsidP="0037295F">
      <w:pPr>
        <w:ind w:firstLineChars="0" w:firstLine="0"/>
      </w:pPr>
      <w:r>
        <w:rPr>
          <w:noProof/>
        </w:rPr>
        <w:drawing>
          <wp:inline distT="0" distB="0" distL="0" distR="0">
            <wp:extent cx="5274310" cy="196733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BA2" w:rsidRDefault="00D01BA2" w:rsidP="0037295F">
      <w:pPr>
        <w:ind w:firstLineChars="0" w:firstLine="0"/>
      </w:pPr>
    </w:p>
    <w:p w:rsidR="00D01BA2" w:rsidRDefault="00836818" w:rsidP="0037295F">
      <w:pPr>
        <w:ind w:firstLineChars="0" w:firstLine="0"/>
      </w:pPr>
      <w:r>
        <w:rPr>
          <w:rFonts w:hint="eastAsia"/>
        </w:rPr>
        <w:t>2.</w:t>
      </w:r>
      <w:r w:rsidR="000C6AD7">
        <w:rPr>
          <w:rFonts w:hint="eastAsia"/>
        </w:rPr>
        <w:t>用户名</w:t>
      </w:r>
      <w:r w:rsidR="000C6AD7">
        <w:rPr>
          <w:rFonts w:hint="eastAsia"/>
        </w:rPr>
        <w:t>/</w:t>
      </w:r>
      <w:r w:rsidR="000C6AD7">
        <w:rPr>
          <w:rFonts w:hint="eastAsia"/>
        </w:rPr>
        <w:t>密码登录</w:t>
      </w:r>
      <w:r w:rsidR="004D16B7">
        <w:rPr>
          <w:rFonts w:hint="eastAsia"/>
        </w:rPr>
        <w:t>方式</w:t>
      </w:r>
      <w:r>
        <w:rPr>
          <w:rFonts w:hint="eastAsia"/>
        </w:rPr>
        <w:t>，</w:t>
      </w:r>
      <w:r w:rsidR="004D16B7">
        <w:rPr>
          <w:rFonts w:hint="eastAsia"/>
        </w:rPr>
        <w:t>可使用您在</w:t>
      </w:r>
      <w:hyperlink w:anchor="_2.1、用户注册" w:history="1">
        <w:r w:rsidR="004D16B7" w:rsidRPr="004D16B7">
          <w:rPr>
            <w:rStyle w:val="a6"/>
            <w:rFonts w:hint="eastAsia"/>
          </w:rPr>
          <w:t>2.1</w:t>
        </w:r>
        <w:r w:rsidR="004D16B7" w:rsidRPr="004D16B7">
          <w:rPr>
            <w:rStyle w:val="a6"/>
            <w:rFonts w:hint="eastAsia"/>
          </w:rPr>
          <w:t>、用户注册</w:t>
        </w:r>
      </w:hyperlink>
      <w:r w:rsidR="004D16B7">
        <w:t>注册过的</w:t>
      </w:r>
      <w:r w:rsidR="004D16B7">
        <w:rPr>
          <w:rFonts w:hint="eastAsia"/>
        </w:rPr>
        <w:t>账号</w:t>
      </w:r>
      <w:r w:rsidR="004D16B7">
        <w:t>登录系统</w:t>
      </w:r>
      <w:r w:rsidR="00810476">
        <w:rPr>
          <w:rFonts w:hint="eastAsia"/>
        </w:rPr>
        <w:t>(</w:t>
      </w:r>
      <w:r w:rsidR="00810476" w:rsidRPr="00C30E21">
        <w:rPr>
          <w:rFonts w:hint="eastAsia"/>
          <w:b/>
          <w:color w:val="FF0000"/>
        </w:rPr>
        <w:t>如</w:t>
      </w:r>
      <w:r w:rsidR="00436B92">
        <w:rPr>
          <w:rFonts w:hint="eastAsia"/>
          <w:b/>
          <w:color w:val="FF0000"/>
        </w:rPr>
        <w:t>您</w:t>
      </w:r>
      <w:r w:rsidR="00810476">
        <w:rPr>
          <w:b/>
          <w:color w:val="FF0000"/>
        </w:rPr>
        <w:t>已注册过</w:t>
      </w:r>
      <w:r w:rsidR="00810476">
        <w:rPr>
          <w:rFonts w:hint="eastAsia"/>
          <w:b/>
          <w:color w:val="FF0000"/>
        </w:rPr>
        <w:t>，</w:t>
      </w:r>
      <w:r w:rsidR="00810476">
        <w:rPr>
          <w:b/>
          <w:color w:val="FF0000"/>
        </w:rPr>
        <w:t>可直接登录</w:t>
      </w:r>
      <w:r w:rsidR="00810476">
        <w:rPr>
          <w:rFonts w:hint="eastAsia"/>
        </w:rPr>
        <w:t>)</w:t>
      </w:r>
      <w:r w:rsidR="004D16B7">
        <w:rPr>
          <w:rFonts w:hint="eastAsia"/>
        </w:rPr>
        <w:t>，</w:t>
      </w:r>
      <w:r>
        <w:rPr>
          <w:rFonts w:hint="eastAsia"/>
        </w:rPr>
        <w:t>如图所示：</w:t>
      </w:r>
    </w:p>
    <w:p w:rsidR="00836818" w:rsidRDefault="00D16AD7" w:rsidP="0037295F">
      <w:pPr>
        <w:ind w:firstLineChars="0" w:firstLine="0"/>
      </w:pPr>
      <w:r>
        <w:rPr>
          <w:noProof/>
        </w:rPr>
        <w:drawing>
          <wp:inline distT="0" distB="0" distL="0" distR="0">
            <wp:extent cx="5274310" cy="1954841"/>
            <wp:effectExtent l="19050" t="0" r="2540" b="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B7" w:rsidRPr="0037295F" w:rsidRDefault="004D16B7" w:rsidP="0037295F">
      <w:pPr>
        <w:ind w:firstLineChars="0" w:firstLine="0"/>
      </w:pPr>
    </w:p>
    <w:p w:rsidR="004F42F6" w:rsidRDefault="004F42F6" w:rsidP="004F42F6">
      <w:pPr>
        <w:ind w:firstLineChars="0" w:firstLine="0"/>
      </w:pPr>
      <w:r>
        <w:rPr>
          <w:rFonts w:hint="eastAsia"/>
        </w:rPr>
        <w:t>3.</w:t>
      </w:r>
      <w:r w:rsidR="004D16B7">
        <w:rPr>
          <w:rFonts w:hint="eastAsia"/>
        </w:rPr>
        <w:t>CA</w:t>
      </w:r>
      <w:r w:rsidR="004D16B7">
        <w:rPr>
          <w:rFonts w:hint="eastAsia"/>
        </w:rPr>
        <w:t>锁登录方式，请将您办理过的</w:t>
      </w:r>
      <w:r w:rsidR="004D16B7">
        <w:rPr>
          <w:rFonts w:hint="eastAsia"/>
        </w:rPr>
        <w:t xml:space="preserve"> </w:t>
      </w:r>
      <w:r w:rsidR="004D16B7">
        <w:t>CA</w:t>
      </w:r>
      <w:r w:rsidR="004D16B7">
        <w:t>互联互通</w:t>
      </w:r>
      <w:r w:rsidR="004D16B7">
        <w:rPr>
          <w:rFonts w:hint="eastAsia"/>
        </w:rPr>
        <w:t>（辽宁版）介质插在电脑</w:t>
      </w:r>
      <w:r w:rsidR="004D16B7">
        <w:rPr>
          <w:rFonts w:hint="eastAsia"/>
        </w:rPr>
        <w:t>U</w:t>
      </w:r>
      <w:r w:rsidR="004D16B7">
        <w:rPr>
          <w:rFonts w:hint="eastAsia"/>
        </w:rPr>
        <w:t>口上，输入</w:t>
      </w:r>
      <w:r w:rsidR="004D16B7">
        <w:rPr>
          <w:rFonts w:hint="eastAsia"/>
        </w:rPr>
        <w:t>CA</w:t>
      </w:r>
      <w:r w:rsidR="004D16B7">
        <w:rPr>
          <w:rFonts w:hint="eastAsia"/>
        </w:rPr>
        <w:t>锁密码登录即可（</w:t>
      </w:r>
      <w:r w:rsidR="004D16B7">
        <w:rPr>
          <w:rFonts w:hint="eastAsia"/>
        </w:rPr>
        <w:t>CA</w:t>
      </w:r>
      <w:r w:rsidR="004D16B7">
        <w:rPr>
          <w:rFonts w:hint="eastAsia"/>
        </w:rPr>
        <w:t>锁密码默认</w:t>
      </w:r>
      <w:r w:rsidR="004D16B7">
        <w:rPr>
          <w:rFonts w:hint="eastAsia"/>
        </w:rPr>
        <w:t>111111</w:t>
      </w:r>
      <w:r w:rsidR="004D16B7">
        <w:rPr>
          <w:rFonts w:hint="eastAsia"/>
        </w:rPr>
        <w:t>）</w:t>
      </w:r>
      <w:r>
        <w:rPr>
          <w:rFonts w:hint="eastAsia"/>
        </w:rPr>
        <w:t>，如图所示：</w:t>
      </w:r>
    </w:p>
    <w:p w:rsidR="00836818" w:rsidRDefault="00905569" w:rsidP="00EE3D9C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1972227"/>
            <wp:effectExtent l="19050" t="0" r="2540" b="0"/>
            <wp:docPr id="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569" w:rsidRDefault="00905569" w:rsidP="00EE3D9C">
      <w:pPr>
        <w:ind w:firstLineChars="0" w:firstLine="0"/>
      </w:pPr>
    </w:p>
    <w:p w:rsidR="00905569" w:rsidRDefault="00A04668" w:rsidP="00A04668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登录成功后，在跨域企业主体登录页面，点击‘</w:t>
      </w:r>
      <w:r w:rsidR="004C18AE">
        <w:rPr>
          <w:rFonts w:hint="eastAsia"/>
        </w:rPr>
        <w:t>外省</w:t>
      </w:r>
      <w:r>
        <w:rPr>
          <w:rFonts w:hint="eastAsia"/>
        </w:rPr>
        <w:t>入辽备案’按钮，如图所示：</w:t>
      </w:r>
    </w:p>
    <w:p w:rsidR="00A04668" w:rsidRDefault="00A04668" w:rsidP="00A04668">
      <w:pPr>
        <w:ind w:firstLineChars="0" w:firstLine="0"/>
      </w:pPr>
      <w:r>
        <w:rPr>
          <w:noProof/>
        </w:rPr>
        <w:drawing>
          <wp:inline distT="0" distB="0" distL="0" distR="0">
            <wp:extent cx="5274310" cy="2081019"/>
            <wp:effectExtent l="19050" t="0" r="2540" b="0"/>
            <wp:docPr id="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668" w:rsidRDefault="00035ACA" w:rsidP="00035ACA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选择相应的类型，进入系统。</w:t>
      </w:r>
      <w:r w:rsidR="004C18AE">
        <w:rPr>
          <w:rFonts w:hint="eastAsia"/>
        </w:rPr>
        <w:t>外省</w:t>
      </w:r>
      <w:r>
        <w:rPr>
          <w:rFonts w:hint="eastAsia"/>
        </w:rPr>
        <w:t>入辽共有三种单位类型需要信息报送，包括</w:t>
      </w:r>
      <w:r>
        <w:rPr>
          <w:rFonts w:hint="eastAsia"/>
        </w:rPr>
        <w:t xml:space="preserve"> </w:t>
      </w:r>
      <w:r>
        <w:rPr>
          <w:rFonts w:hint="eastAsia"/>
        </w:rPr>
        <w:t>建筑业企业（即施工）、监理单位、招标代理。</w:t>
      </w:r>
      <w:r w:rsidRPr="00C042F5">
        <w:rPr>
          <w:rFonts w:hint="eastAsia"/>
          <w:b/>
          <w:color w:val="FF0000"/>
        </w:rPr>
        <w:t>如您单位存在多种身份，需要按照单位类型不同分别报送</w:t>
      </w:r>
      <w:r>
        <w:rPr>
          <w:rFonts w:hint="eastAsia"/>
        </w:rPr>
        <w:t>，如图所示：</w:t>
      </w:r>
    </w:p>
    <w:p w:rsidR="00035ACA" w:rsidRPr="004F42F6" w:rsidRDefault="00035ACA" w:rsidP="00035ACA">
      <w:pPr>
        <w:ind w:firstLineChars="0" w:firstLine="0"/>
      </w:pPr>
      <w:r>
        <w:rPr>
          <w:noProof/>
        </w:rPr>
        <w:drawing>
          <wp:inline distT="0" distB="0" distL="0" distR="0">
            <wp:extent cx="5274310" cy="2041760"/>
            <wp:effectExtent l="19050" t="0" r="2540" b="0"/>
            <wp:docPr id="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116" w:rsidRPr="004C6116" w:rsidRDefault="004C6116" w:rsidP="004C6116">
      <w:pPr>
        <w:ind w:firstLineChars="0" w:firstLine="0"/>
      </w:pPr>
    </w:p>
    <w:p w:rsidR="004C6116" w:rsidRDefault="007244C0" w:rsidP="007244C0">
      <w:pPr>
        <w:pStyle w:val="1"/>
        <w:numPr>
          <w:ilvl w:val="0"/>
          <w:numId w:val="1"/>
        </w:numPr>
        <w:ind w:firstLineChars="0"/>
      </w:pPr>
      <w:bookmarkStart w:id="15" w:name="_Toc27667382"/>
      <w:r>
        <w:lastRenderedPageBreak/>
        <w:t>系统操作流程</w:t>
      </w:r>
      <w:bookmarkEnd w:id="15"/>
    </w:p>
    <w:p w:rsidR="00945A71" w:rsidRDefault="00690BF0" w:rsidP="00E449FE">
      <w:pPr>
        <w:pStyle w:val="2"/>
        <w:ind w:firstLineChars="0" w:firstLine="0"/>
      </w:pPr>
      <w:bookmarkStart w:id="16" w:name="_Toc27667383"/>
      <w:r>
        <w:rPr>
          <w:rFonts w:hint="eastAsia"/>
        </w:rPr>
        <w:t>3.1</w:t>
      </w:r>
      <w:r w:rsidR="00E449FE">
        <w:rPr>
          <w:rFonts w:hint="eastAsia"/>
        </w:rPr>
        <w:t>、企业信息报送</w:t>
      </w:r>
      <w:bookmarkEnd w:id="16"/>
    </w:p>
    <w:p w:rsidR="00E449FE" w:rsidRDefault="00E449FE" w:rsidP="00E449FE">
      <w:pPr>
        <w:ind w:firstLineChars="0" w:firstLine="0"/>
      </w:pPr>
      <w:r>
        <w:rPr>
          <w:rFonts w:hint="eastAsia"/>
        </w:rPr>
        <w:t>1.</w:t>
      </w:r>
      <w:r>
        <w:rPr>
          <w:rFonts w:hint="eastAsia"/>
        </w:rPr>
        <w:t>进入到系统主页面后，点击‘企业信息报送’菜单，报送企业信息，如图所示：</w:t>
      </w:r>
    </w:p>
    <w:p w:rsidR="00E449FE" w:rsidRDefault="00E449FE" w:rsidP="00E449FE">
      <w:pPr>
        <w:ind w:firstLineChars="0" w:firstLine="0"/>
      </w:pPr>
      <w:r>
        <w:rPr>
          <w:noProof/>
        </w:rPr>
        <w:drawing>
          <wp:inline distT="0" distB="0" distL="0" distR="0">
            <wp:extent cx="5274310" cy="1959253"/>
            <wp:effectExtent l="19050" t="0" r="2540" b="0"/>
            <wp:docPr id="1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FE" w:rsidRDefault="00E449FE" w:rsidP="00E449FE">
      <w:pPr>
        <w:ind w:firstLineChars="0" w:firstLine="0"/>
      </w:pPr>
    </w:p>
    <w:p w:rsidR="00E449FE" w:rsidRDefault="00E449FE" w:rsidP="00E449FE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．点击‘修改信息’按钮，填写相关需要报送信息，例如：</w:t>
      </w:r>
      <w:r w:rsidRPr="00E449FE">
        <w:rPr>
          <w:rFonts w:hint="eastAsia"/>
        </w:rPr>
        <w:t>在辽承揽业务负责人、负责人身份证号、负责人联系手机号码等等</w:t>
      </w:r>
      <w:r>
        <w:rPr>
          <w:rFonts w:hint="eastAsia"/>
        </w:rPr>
        <w:t>，如图所示：</w:t>
      </w:r>
    </w:p>
    <w:p w:rsidR="00E449FE" w:rsidRDefault="00E449FE" w:rsidP="00E449FE">
      <w:pPr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992220"/>
            <wp:effectExtent l="19050" t="0" r="2540" b="0"/>
            <wp:docPr id="1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FE" w:rsidRDefault="00777AF2" w:rsidP="00777AF2">
      <w:pPr>
        <w:ind w:firstLineChars="0" w:firstLine="0"/>
      </w:pPr>
      <w:r>
        <w:rPr>
          <w:rFonts w:hint="eastAsia"/>
        </w:rPr>
        <w:t>3.</w:t>
      </w:r>
      <w:r>
        <w:rPr>
          <w:rFonts w:hint="eastAsia"/>
        </w:rPr>
        <w:t>点击‘电子件管理’按钮。上传‘诚信承诺书’、‘法人代表授权书’、‘</w:t>
      </w:r>
      <w:r w:rsidRPr="00777AF2">
        <w:rPr>
          <w:rFonts w:hint="eastAsia"/>
        </w:rPr>
        <w:t>在辽承揽业务负责人社保证明</w:t>
      </w:r>
      <w:r>
        <w:rPr>
          <w:rFonts w:hint="eastAsia"/>
        </w:rPr>
        <w:t>’。承诺书和授权书可下载模板，如图所示：</w:t>
      </w:r>
    </w:p>
    <w:p w:rsidR="00777AF2" w:rsidRDefault="0046735D" w:rsidP="00777AF2">
      <w:pPr>
        <w:ind w:left="142" w:firstLineChars="0" w:firstLine="0"/>
      </w:pPr>
      <w:r>
        <w:rPr>
          <w:noProof/>
        </w:rPr>
        <w:lastRenderedPageBreak/>
        <w:drawing>
          <wp:inline distT="0" distB="0" distL="0" distR="0" wp14:anchorId="5BF7008C" wp14:editId="48FF77EA">
            <wp:extent cx="5274310" cy="1589008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AF2" w:rsidRDefault="00777AF2" w:rsidP="00777AF2">
      <w:pPr>
        <w:ind w:left="142" w:firstLineChars="0" w:firstLine="0"/>
      </w:pPr>
    </w:p>
    <w:p w:rsidR="00777AF2" w:rsidRDefault="001C31A4" w:rsidP="00777AF2">
      <w:pPr>
        <w:ind w:left="142" w:firstLineChars="0" w:firstLine="0"/>
      </w:pPr>
      <w:r>
        <w:rPr>
          <w:rFonts w:hint="eastAsia"/>
        </w:rPr>
        <w:t>4.</w:t>
      </w:r>
      <w:r>
        <w:rPr>
          <w:rFonts w:hint="eastAsia"/>
        </w:rPr>
        <w:t>信息维护成功后，点击‘下一步’按钮，如图所示：</w:t>
      </w:r>
    </w:p>
    <w:p w:rsidR="00E449FE" w:rsidRPr="00E449FE" w:rsidRDefault="00E449FE" w:rsidP="00E449FE">
      <w:pPr>
        <w:ind w:firstLineChars="0" w:firstLine="0"/>
      </w:pPr>
    </w:p>
    <w:p w:rsidR="00E449FE" w:rsidRDefault="004A7506">
      <w:pPr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754456"/>
            <wp:effectExtent l="19050" t="0" r="2540" b="0"/>
            <wp:docPr id="18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506" w:rsidRDefault="004A7506">
      <w:pPr>
        <w:ind w:firstLineChars="0" w:firstLine="0"/>
      </w:pPr>
    </w:p>
    <w:p w:rsidR="004A7506" w:rsidRDefault="004A7506">
      <w:pPr>
        <w:ind w:firstLineChars="0" w:firstLine="0"/>
      </w:pPr>
      <w:r>
        <w:t>最后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‘提交核查’按钮，提交到监管审核，如图所示：</w:t>
      </w:r>
    </w:p>
    <w:p w:rsidR="004A7506" w:rsidRDefault="0046735D">
      <w:pPr>
        <w:ind w:firstLineChars="0" w:firstLine="0"/>
      </w:pPr>
      <w:r>
        <w:rPr>
          <w:noProof/>
        </w:rPr>
        <w:drawing>
          <wp:inline distT="0" distB="0" distL="0" distR="0" wp14:anchorId="179A0EAA" wp14:editId="33FA8DF7">
            <wp:extent cx="5274310" cy="1592671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55" w:rsidRDefault="006175A8" w:rsidP="00516F79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监管审核通过后，可</w:t>
      </w:r>
      <w:r w:rsidR="00516F79">
        <w:rPr>
          <w:rFonts w:hint="eastAsia"/>
        </w:rPr>
        <w:t>打印报送单，如图所示：</w:t>
      </w:r>
    </w:p>
    <w:p w:rsidR="00516F79" w:rsidRDefault="00463BD8" w:rsidP="00516F79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245692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506" w:rsidRDefault="00690BF0" w:rsidP="00F06955">
      <w:pPr>
        <w:pStyle w:val="3"/>
        <w:ind w:firstLineChars="0" w:firstLine="0"/>
      </w:pPr>
      <w:bookmarkStart w:id="17" w:name="_Toc27667384"/>
      <w:r>
        <w:rPr>
          <w:rFonts w:hint="eastAsia"/>
        </w:rPr>
        <w:t>3.1</w:t>
      </w:r>
      <w:r w:rsidR="00F06955">
        <w:rPr>
          <w:rFonts w:hint="eastAsia"/>
        </w:rPr>
        <w:t>.1</w:t>
      </w:r>
      <w:r w:rsidR="00F06955">
        <w:rPr>
          <w:rFonts w:hint="eastAsia"/>
        </w:rPr>
        <w:t>、企业报送信息修改</w:t>
      </w:r>
      <w:bookmarkEnd w:id="17"/>
    </w:p>
    <w:p w:rsidR="006175A8" w:rsidRDefault="006175A8" w:rsidP="006175A8">
      <w:pPr>
        <w:ind w:firstLineChars="0" w:firstLine="0"/>
      </w:pPr>
      <w:r>
        <w:rPr>
          <w:rFonts w:hint="eastAsia"/>
        </w:rPr>
        <w:t>1.</w:t>
      </w:r>
      <w:r w:rsidR="004C18AE">
        <w:rPr>
          <w:rFonts w:hint="eastAsia"/>
          <w:b/>
        </w:rPr>
        <w:t>外省</w:t>
      </w:r>
      <w:r w:rsidR="00F6785A" w:rsidRPr="00F6785A">
        <w:rPr>
          <w:rFonts w:hint="eastAsia"/>
          <w:b/>
        </w:rPr>
        <w:t>入辽的相关信息修改</w:t>
      </w:r>
      <w:r w:rsidR="00F6785A">
        <w:rPr>
          <w:rFonts w:hint="eastAsia"/>
        </w:rPr>
        <w:t>。</w:t>
      </w:r>
      <w:r w:rsidR="009E13A7">
        <w:rPr>
          <w:rFonts w:hint="eastAsia"/>
        </w:rPr>
        <w:t>监管审核通过后，如有企业报送信息需要修改。点击‘企业信息报送’菜单，并在页面上点击‘修改信息’按钮。修改信息后，重新提交即可，如图所示：</w:t>
      </w:r>
    </w:p>
    <w:p w:rsidR="009E13A7" w:rsidRDefault="009E13A7" w:rsidP="006175A8">
      <w:pPr>
        <w:ind w:firstLineChars="0" w:firstLine="0"/>
      </w:pPr>
      <w:r>
        <w:rPr>
          <w:noProof/>
        </w:rPr>
        <w:drawing>
          <wp:inline distT="0" distB="0" distL="0" distR="0">
            <wp:extent cx="5274310" cy="2090351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85A" w:rsidRPr="008477ED" w:rsidRDefault="00F6785A" w:rsidP="00F6785A">
      <w:pPr>
        <w:ind w:firstLineChars="0" w:firstLine="0"/>
        <w:rPr>
          <w:b/>
          <w:color w:val="FF0000"/>
        </w:rPr>
      </w:pPr>
      <w:r w:rsidRPr="008477ED">
        <w:rPr>
          <w:rFonts w:hint="eastAsia"/>
          <w:b/>
          <w:color w:val="FF0000"/>
        </w:rPr>
        <w:t>2.</w:t>
      </w:r>
      <w:r w:rsidRPr="008477ED">
        <w:rPr>
          <w:rFonts w:hint="eastAsia"/>
          <w:b/>
          <w:color w:val="FF0000"/>
        </w:rPr>
        <w:t>企业基本信息、企业职业人员、企业资质信息修改请到招投标系统‘交易主体库维护’中修改，在</w:t>
      </w:r>
      <w:r w:rsidR="004C18AE">
        <w:rPr>
          <w:rFonts w:hint="eastAsia"/>
          <w:b/>
          <w:color w:val="FF0000"/>
        </w:rPr>
        <w:t>外省</w:t>
      </w:r>
      <w:r w:rsidRPr="008477ED">
        <w:rPr>
          <w:rFonts w:hint="eastAsia"/>
          <w:b/>
          <w:color w:val="FF0000"/>
        </w:rPr>
        <w:t>入</w:t>
      </w:r>
      <w:proofErr w:type="gramStart"/>
      <w:r w:rsidRPr="008477ED">
        <w:rPr>
          <w:rFonts w:hint="eastAsia"/>
          <w:b/>
          <w:color w:val="FF0000"/>
        </w:rPr>
        <w:t>辽系统</w:t>
      </w:r>
      <w:proofErr w:type="gramEnd"/>
      <w:r w:rsidRPr="008477ED">
        <w:rPr>
          <w:rFonts w:hint="eastAsia"/>
          <w:b/>
          <w:color w:val="FF0000"/>
        </w:rPr>
        <w:t>中无法修改以上所述基本信息，如图所示：</w:t>
      </w:r>
    </w:p>
    <w:p w:rsidR="00F6785A" w:rsidRDefault="00F6785A" w:rsidP="00F6785A">
      <w:pPr>
        <w:ind w:left="142" w:firstLineChars="0" w:firstLine="0"/>
      </w:pPr>
      <w:r>
        <w:rPr>
          <w:noProof/>
        </w:rPr>
        <w:drawing>
          <wp:inline distT="0" distB="0" distL="0" distR="0">
            <wp:extent cx="5274310" cy="1978996"/>
            <wp:effectExtent l="19050" t="0" r="2540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85A" w:rsidRDefault="00F6785A" w:rsidP="00F6785A">
      <w:pPr>
        <w:ind w:left="142" w:firstLineChars="0" w:firstLine="0"/>
      </w:pPr>
    </w:p>
    <w:p w:rsidR="00F6785A" w:rsidRDefault="00F6785A" w:rsidP="00F6785A">
      <w:pPr>
        <w:ind w:left="142" w:firstLineChars="0" w:firstLine="0"/>
      </w:pPr>
    </w:p>
    <w:p w:rsidR="000C21BA" w:rsidRDefault="00690BF0" w:rsidP="000C21BA">
      <w:pPr>
        <w:pStyle w:val="2"/>
        <w:ind w:firstLineChars="0" w:firstLine="0"/>
      </w:pPr>
      <w:bookmarkStart w:id="18" w:name="_Toc27667385"/>
      <w:r>
        <w:rPr>
          <w:rFonts w:hint="eastAsia"/>
        </w:rPr>
        <w:t>3.2</w:t>
      </w:r>
      <w:r w:rsidR="000C21BA">
        <w:rPr>
          <w:rFonts w:hint="eastAsia"/>
        </w:rPr>
        <w:t>、项目信息报送</w:t>
      </w:r>
      <w:bookmarkEnd w:id="18"/>
    </w:p>
    <w:p w:rsidR="000C21BA" w:rsidRDefault="000C21BA" w:rsidP="000C21BA">
      <w:pPr>
        <w:ind w:firstLineChars="0" w:firstLine="0"/>
      </w:pPr>
      <w:r>
        <w:rPr>
          <w:rFonts w:hint="eastAsia"/>
        </w:rPr>
        <w:t>1.</w:t>
      </w:r>
      <w:r>
        <w:rPr>
          <w:rFonts w:hint="eastAsia"/>
        </w:rPr>
        <w:t>点击‘项目信息报送’菜单，进入到项目报送页面，如图所示：</w:t>
      </w:r>
    </w:p>
    <w:p w:rsidR="000C21BA" w:rsidRDefault="000C21BA" w:rsidP="000C21BA">
      <w:pPr>
        <w:ind w:firstLineChars="0" w:firstLine="0"/>
      </w:pPr>
      <w:r>
        <w:rPr>
          <w:noProof/>
        </w:rPr>
        <w:drawing>
          <wp:inline distT="0" distB="0" distL="0" distR="0">
            <wp:extent cx="5274310" cy="2151665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C75" w:rsidRDefault="00277C75" w:rsidP="000C21BA">
      <w:pPr>
        <w:ind w:firstLineChars="0" w:firstLine="0"/>
      </w:pPr>
    </w:p>
    <w:p w:rsidR="00277C75" w:rsidRDefault="00277C75" w:rsidP="00277C75">
      <w:pPr>
        <w:ind w:firstLineChars="0" w:firstLine="0"/>
      </w:pPr>
      <w:r>
        <w:rPr>
          <w:rFonts w:hint="eastAsia"/>
        </w:rPr>
        <w:t>2.</w:t>
      </w:r>
      <w:r>
        <w:rPr>
          <w:rFonts w:hint="eastAsia"/>
        </w:rPr>
        <w:t>点击‘新增申请’按钮。在招投标系统中中标的项目，可直接挑选进行报送（</w:t>
      </w:r>
      <w:r w:rsidR="00346FA6" w:rsidRPr="00AF17C7">
        <w:rPr>
          <w:rFonts w:hint="eastAsia"/>
          <w:color w:val="FF0000"/>
        </w:rPr>
        <w:t>招投标系统中的项目请务必挑选后报送，不可手动新增</w:t>
      </w:r>
      <w:r w:rsidR="00AF17C7" w:rsidRPr="00AF17C7">
        <w:rPr>
          <w:rFonts w:hint="eastAsia"/>
          <w:color w:val="FF0000"/>
        </w:rPr>
        <w:t>，否则可能会出现</w:t>
      </w:r>
      <w:r w:rsidR="00346FA6" w:rsidRPr="00AF17C7">
        <w:rPr>
          <w:rFonts w:hint="eastAsia"/>
          <w:color w:val="FF0000"/>
        </w:rPr>
        <w:t>报送过的项目</w:t>
      </w:r>
      <w:r w:rsidR="00AF17C7" w:rsidRPr="00AF17C7">
        <w:rPr>
          <w:rFonts w:hint="eastAsia"/>
          <w:color w:val="FF0000"/>
        </w:rPr>
        <w:t>预期报送的情况</w:t>
      </w:r>
      <w:r>
        <w:rPr>
          <w:rFonts w:hint="eastAsia"/>
        </w:rPr>
        <w:t>），如图所示：</w:t>
      </w:r>
    </w:p>
    <w:p w:rsidR="00277C75" w:rsidRDefault="00277C75" w:rsidP="00277C75">
      <w:pPr>
        <w:ind w:left="142" w:firstLineChars="0" w:firstLine="0"/>
      </w:pPr>
      <w:r>
        <w:rPr>
          <w:noProof/>
        </w:rPr>
        <w:drawing>
          <wp:inline distT="0" distB="0" distL="0" distR="0">
            <wp:extent cx="5274310" cy="2310311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C75" w:rsidRDefault="00405DD0" w:rsidP="00277C75">
      <w:pPr>
        <w:ind w:left="142" w:firstLineChars="0" w:firstLine="0"/>
      </w:pPr>
      <w:r w:rsidRPr="00277C75">
        <w:rPr>
          <w:rFonts w:hint="eastAsia"/>
          <w:color w:val="FF0000"/>
        </w:rPr>
        <w:t>温馨提示：在招投标系统中收到中标通知书</w:t>
      </w:r>
      <w:r w:rsidRPr="00277C75">
        <w:rPr>
          <w:rFonts w:hint="eastAsia"/>
          <w:color w:val="FF0000"/>
        </w:rPr>
        <w:t>15</w:t>
      </w:r>
      <w:r w:rsidRPr="00277C75">
        <w:rPr>
          <w:rFonts w:hint="eastAsia"/>
          <w:color w:val="FF0000"/>
        </w:rPr>
        <w:t>个工作日内，必须把项目通过</w:t>
      </w:r>
      <w:r w:rsidR="004C18AE">
        <w:rPr>
          <w:rFonts w:hint="eastAsia"/>
          <w:color w:val="FF0000"/>
        </w:rPr>
        <w:t>外省</w:t>
      </w:r>
      <w:r w:rsidRPr="00277C75">
        <w:rPr>
          <w:rFonts w:hint="eastAsia"/>
          <w:color w:val="FF0000"/>
        </w:rPr>
        <w:t>入辽系统进行报送，避免预期！</w:t>
      </w:r>
    </w:p>
    <w:p w:rsidR="00277C75" w:rsidRDefault="007F1FE0" w:rsidP="007F1FE0">
      <w:pPr>
        <w:ind w:firstLineChars="0" w:firstLine="0"/>
      </w:pPr>
      <w:r>
        <w:rPr>
          <w:rFonts w:hint="eastAsia"/>
        </w:rPr>
        <w:t>3.</w:t>
      </w:r>
      <w:r w:rsidR="00277C75">
        <w:rPr>
          <w:rFonts w:hint="eastAsia"/>
        </w:rPr>
        <w:t>未在招投标系统中标的项目可直接填写项目信息进行报送！</w:t>
      </w:r>
      <w:r>
        <w:rPr>
          <w:rFonts w:hint="eastAsia"/>
        </w:rPr>
        <w:t>，填写完毕后，点击‘监管审核’按钮，如图所示：</w:t>
      </w:r>
    </w:p>
    <w:p w:rsidR="007F1FE0" w:rsidRDefault="007F1FE0" w:rsidP="007F1FE0">
      <w:pPr>
        <w:ind w:left="142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271432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FE0" w:rsidRDefault="007F1FE0" w:rsidP="007F1FE0">
      <w:pPr>
        <w:ind w:left="142" w:firstLineChars="0" w:firstLine="0"/>
      </w:pPr>
    </w:p>
    <w:p w:rsidR="007F1FE0" w:rsidRDefault="000A46D1" w:rsidP="007F1FE0">
      <w:pPr>
        <w:ind w:left="142" w:firstLineChars="0" w:firstLine="0"/>
      </w:pPr>
      <w:r>
        <w:rPr>
          <w:rFonts w:hint="eastAsia"/>
        </w:rPr>
        <w:t>4.</w:t>
      </w:r>
      <w:r>
        <w:rPr>
          <w:rFonts w:hint="eastAsia"/>
        </w:rPr>
        <w:t>项目信息后期如有修改，例如</w:t>
      </w:r>
      <w:r>
        <w:rPr>
          <w:rFonts w:hint="eastAsia"/>
        </w:rPr>
        <w:t xml:space="preserve"> </w:t>
      </w:r>
      <w:r>
        <w:rPr>
          <w:rFonts w:hint="eastAsia"/>
        </w:rPr>
        <w:t>项目经理等，请在招投标系统中走‘中标后项目经理变更’流程，</w:t>
      </w:r>
      <w:r w:rsidR="004C18AE">
        <w:rPr>
          <w:rFonts w:hint="eastAsia"/>
        </w:rPr>
        <w:t>外省</w:t>
      </w:r>
      <w:r>
        <w:rPr>
          <w:rFonts w:hint="eastAsia"/>
        </w:rPr>
        <w:t>入辽系统中不提供修改！望周知！</w:t>
      </w:r>
    </w:p>
    <w:p w:rsidR="00424782" w:rsidRDefault="00424782" w:rsidP="007F1FE0">
      <w:pPr>
        <w:ind w:left="142" w:firstLineChars="0" w:firstLine="0"/>
      </w:pPr>
    </w:p>
    <w:p w:rsidR="00424782" w:rsidRDefault="00690BF0" w:rsidP="00424782">
      <w:pPr>
        <w:pStyle w:val="2"/>
        <w:ind w:firstLineChars="0" w:firstLine="0"/>
      </w:pPr>
      <w:bookmarkStart w:id="19" w:name="_Toc27667386"/>
      <w:r>
        <w:rPr>
          <w:rFonts w:hint="eastAsia"/>
        </w:rPr>
        <w:t>3.3</w:t>
      </w:r>
      <w:r w:rsidR="00424782">
        <w:rPr>
          <w:rFonts w:hint="eastAsia"/>
        </w:rPr>
        <w:t>、有效期延期申请</w:t>
      </w:r>
      <w:bookmarkEnd w:id="19"/>
    </w:p>
    <w:p w:rsidR="00042B84" w:rsidRDefault="00042B84" w:rsidP="00042B84">
      <w:pPr>
        <w:ind w:firstLineChars="0" w:firstLine="0"/>
      </w:pPr>
      <w:r>
        <w:rPr>
          <w:rFonts w:hint="eastAsia"/>
        </w:rPr>
        <w:t>1.</w:t>
      </w:r>
      <w:r>
        <w:rPr>
          <w:rFonts w:hint="eastAsia"/>
        </w:rPr>
        <w:t>在新系统中第一次企业信息报送成功后，入辽有效期会自动变更</w:t>
      </w:r>
      <w:r w:rsidR="00E96FA7">
        <w:rPr>
          <w:rFonts w:hint="eastAsia"/>
        </w:rPr>
        <w:t>为第二</w:t>
      </w:r>
      <w:r>
        <w:rPr>
          <w:rFonts w:hint="eastAsia"/>
        </w:rPr>
        <w:t>年</w:t>
      </w:r>
      <w:r w:rsidR="00E96FA7">
        <w:rPr>
          <w:rFonts w:hint="eastAsia"/>
        </w:rPr>
        <w:t>的</w:t>
      </w:r>
      <w:r w:rsidR="00F93141"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日，显示在首页</w:t>
      </w:r>
      <w:r w:rsidR="00C739DF">
        <w:rPr>
          <w:rFonts w:hint="eastAsia"/>
        </w:rPr>
        <w:t>（</w:t>
      </w:r>
      <w:r w:rsidR="00C739DF" w:rsidRPr="00C739DF">
        <w:rPr>
          <w:rFonts w:hint="eastAsia"/>
          <w:color w:val="FF0000"/>
        </w:rPr>
        <w:t>例如</w:t>
      </w:r>
      <w:r w:rsidR="00C739DF" w:rsidRPr="00C739DF">
        <w:rPr>
          <w:rFonts w:hint="eastAsia"/>
          <w:color w:val="FF0000"/>
        </w:rPr>
        <w:t>2020</w:t>
      </w:r>
      <w:r w:rsidR="00C739DF" w:rsidRPr="00C739DF">
        <w:rPr>
          <w:rFonts w:hint="eastAsia"/>
          <w:color w:val="FF0000"/>
        </w:rPr>
        <w:t>年第一次报送，有效期为</w:t>
      </w:r>
      <w:r w:rsidR="00C739DF" w:rsidRPr="00C739DF">
        <w:rPr>
          <w:rFonts w:hint="eastAsia"/>
          <w:color w:val="FF0000"/>
        </w:rPr>
        <w:t>2021</w:t>
      </w:r>
      <w:r w:rsidR="00C739DF" w:rsidRPr="00C739DF">
        <w:rPr>
          <w:rFonts w:hint="eastAsia"/>
          <w:color w:val="FF0000"/>
        </w:rPr>
        <w:t>年</w:t>
      </w:r>
      <w:r w:rsidR="00F93141">
        <w:rPr>
          <w:rFonts w:hint="eastAsia"/>
          <w:color w:val="FF0000"/>
        </w:rPr>
        <w:t>3</w:t>
      </w:r>
      <w:r w:rsidR="00C739DF" w:rsidRPr="00C739DF">
        <w:rPr>
          <w:rFonts w:hint="eastAsia"/>
          <w:color w:val="FF0000"/>
        </w:rPr>
        <w:t>月</w:t>
      </w:r>
      <w:r w:rsidR="00C739DF" w:rsidRPr="00C739DF">
        <w:rPr>
          <w:rFonts w:hint="eastAsia"/>
          <w:color w:val="FF0000"/>
        </w:rPr>
        <w:t>31</w:t>
      </w:r>
      <w:r w:rsidR="00C739DF" w:rsidRPr="00C739DF">
        <w:rPr>
          <w:rFonts w:hint="eastAsia"/>
          <w:color w:val="FF0000"/>
        </w:rPr>
        <w:t>日</w:t>
      </w:r>
      <w:r w:rsidR="00C739DF">
        <w:rPr>
          <w:rFonts w:hint="eastAsia"/>
        </w:rPr>
        <w:t>）</w:t>
      </w:r>
      <w:r>
        <w:rPr>
          <w:rFonts w:hint="eastAsia"/>
        </w:rPr>
        <w:t>，如图所示：</w:t>
      </w:r>
    </w:p>
    <w:p w:rsidR="00042B84" w:rsidRDefault="00F93141" w:rsidP="00042B84">
      <w:pPr>
        <w:ind w:firstLineChars="0" w:firstLine="0"/>
      </w:pPr>
      <w:r>
        <w:rPr>
          <w:noProof/>
        </w:rPr>
        <w:drawing>
          <wp:inline distT="0" distB="0" distL="0" distR="0" wp14:anchorId="33C49A67" wp14:editId="5CDF699A">
            <wp:extent cx="5274310" cy="132834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0" w:name="_GoBack"/>
      <w:bookmarkEnd w:id="20"/>
    </w:p>
    <w:p w:rsidR="000D6B07" w:rsidRDefault="000D6B07" w:rsidP="00042B84">
      <w:pPr>
        <w:ind w:firstLineChars="0" w:firstLine="0"/>
      </w:pPr>
    </w:p>
    <w:p w:rsidR="000D6B07" w:rsidRDefault="000D6B07" w:rsidP="000D6B07">
      <w:pPr>
        <w:ind w:firstLineChars="0" w:firstLine="0"/>
      </w:pPr>
      <w:r>
        <w:rPr>
          <w:rFonts w:hint="eastAsia"/>
        </w:rPr>
        <w:t>2.</w:t>
      </w:r>
      <w:r>
        <w:rPr>
          <w:rFonts w:hint="eastAsia"/>
        </w:rPr>
        <w:t>有效期延期申请默认在到期年份的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日—</w:t>
      </w:r>
      <w:r w:rsidR="00B274CC"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日开启。其他时间默认关闭状态。在延期申请开启后点击‘有效期延期’按钮，如图所示：</w:t>
      </w:r>
    </w:p>
    <w:p w:rsidR="00866532" w:rsidRDefault="00866532" w:rsidP="00866532">
      <w:pPr>
        <w:ind w:left="142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1870843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532" w:rsidRDefault="00866532" w:rsidP="00866532">
      <w:pPr>
        <w:ind w:firstLineChars="0" w:firstLine="0"/>
      </w:pPr>
      <w:r>
        <w:rPr>
          <w:rFonts w:hint="eastAsia"/>
        </w:rPr>
        <w:t>3.</w:t>
      </w:r>
      <w:r>
        <w:rPr>
          <w:rFonts w:hint="eastAsia"/>
        </w:rPr>
        <w:t>点击‘新增申请’按钮，</w:t>
      </w:r>
      <w:r w:rsidR="001A3B0A">
        <w:rPr>
          <w:rFonts w:hint="eastAsia"/>
        </w:rPr>
        <w:t>重新上传‘在辽承揽业务负责人社保证明’</w:t>
      </w:r>
      <w:r>
        <w:rPr>
          <w:rFonts w:hint="eastAsia"/>
        </w:rPr>
        <w:t>，</w:t>
      </w:r>
      <w:r w:rsidR="00602DC4">
        <w:rPr>
          <w:rFonts w:hint="eastAsia"/>
        </w:rPr>
        <w:t>上传后</w:t>
      </w:r>
      <w:r>
        <w:rPr>
          <w:rFonts w:hint="eastAsia"/>
        </w:rPr>
        <w:t>点击‘监管审核’按钮即可，如图所示：</w:t>
      </w:r>
    </w:p>
    <w:p w:rsidR="00866532" w:rsidRDefault="001A3B0A" w:rsidP="001A3B0A">
      <w:pPr>
        <w:tabs>
          <w:tab w:val="left" w:pos="2385"/>
        </w:tabs>
        <w:ind w:left="142" w:firstLineChars="0" w:firstLine="0"/>
      </w:pPr>
      <w:r>
        <w:tab/>
      </w:r>
      <w:r w:rsidR="005F6CA4">
        <w:rPr>
          <w:noProof/>
        </w:rPr>
        <w:drawing>
          <wp:inline distT="0" distB="0" distL="0" distR="0" wp14:anchorId="3149DB7B" wp14:editId="71BB4CC2">
            <wp:extent cx="5274310" cy="200716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CC1" w:rsidRDefault="00E65CC1" w:rsidP="00866532">
      <w:pPr>
        <w:ind w:left="142" w:firstLineChars="0" w:firstLine="0"/>
      </w:pPr>
    </w:p>
    <w:p w:rsidR="00E65CC1" w:rsidRPr="00E60279" w:rsidRDefault="00E65CC1" w:rsidP="00866532">
      <w:pPr>
        <w:ind w:left="142" w:firstLineChars="0" w:firstLine="0"/>
        <w:rPr>
          <w:b/>
          <w:color w:val="FF0000"/>
        </w:rPr>
      </w:pPr>
      <w:r w:rsidRPr="00E60279">
        <w:rPr>
          <w:rFonts w:hint="eastAsia"/>
          <w:b/>
          <w:color w:val="FF0000"/>
        </w:rPr>
        <w:t>4.</w:t>
      </w:r>
      <w:r w:rsidR="00E60279" w:rsidRPr="00E60279">
        <w:rPr>
          <w:rFonts w:hint="eastAsia"/>
          <w:b/>
        </w:rPr>
        <w:t xml:space="preserve"> </w:t>
      </w:r>
      <w:r w:rsidR="00E60279" w:rsidRPr="00E60279">
        <w:rPr>
          <w:rFonts w:hint="eastAsia"/>
          <w:b/>
          <w:color w:val="FF0000"/>
        </w:rPr>
        <w:t>所有提交的审核信息，将在</w:t>
      </w:r>
      <w:r w:rsidR="00E60279" w:rsidRPr="00E60279">
        <w:rPr>
          <w:rFonts w:hint="eastAsia"/>
          <w:b/>
          <w:color w:val="FF0000"/>
        </w:rPr>
        <w:t>5</w:t>
      </w:r>
      <w:r w:rsidR="00E60279" w:rsidRPr="00E60279">
        <w:rPr>
          <w:rFonts w:hint="eastAsia"/>
          <w:b/>
          <w:color w:val="FF0000"/>
        </w:rPr>
        <w:t>个工作日内给予回复（上报当天不算），请您随时留意审核状态，以便贵单位入</w:t>
      </w:r>
      <w:proofErr w:type="gramStart"/>
      <w:r w:rsidR="00E60279" w:rsidRPr="00E60279">
        <w:rPr>
          <w:rFonts w:hint="eastAsia"/>
          <w:b/>
          <w:color w:val="FF0000"/>
        </w:rPr>
        <w:t>辽信息</w:t>
      </w:r>
      <w:proofErr w:type="gramEnd"/>
      <w:r w:rsidR="00E60279" w:rsidRPr="00E60279">
        <w:rPr>
          <w:rFonts w:hint="eastAsia"/>
          <w:b/>
          <w:color w:val="FF0000"/>
        </w:rPr>
        <w:t>报送顺利</w:t>
      </w:r>
    </w:p>
    <w:sectPr w:rsidR="00E65CC1" w:rsidRPr="00E60279" w:rsidSect="004E7415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1BE" w:rsidRDefault="00E301BE" w:rsidP="00EA6B06">
      <w:pPr>
        <w:spacing w:line="240" w:lineRule="auto"/>
      </w:pPr>
      <w:r>
        <w:separator/>
      </w:r>
    </w:p>
  </w:endnote>
  <w:endnote w:type="continuationSeparator" w:id="0">
    <w:p w:rsidR="00E301BE" w:rsidRDefault="00E301BE" w:rsidP="00EA6B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DCF" w:rsidRDefault="00FE2DC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DCF" w:rsidRDefault="00FE2DCF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DCF" w:rsidRDefault="00FE2DC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1BE" w:rsidRDefault="00E301BE" w:rsidP="00EA6B06">
      <w:pPr>
        <w:spacing w:line="240" w:lineRule="auto"/>
      </w:pPr>
      <w:r>
        <w:separator/>
      </w:r>
    </w:p>
  </w:footnote>
  <w:footnote w:type="continuationSeparator" w:id="0">
    <w:p w:rsidR="00E301BE" w:rsidRDefault="00E301BE" w:rsidP="00EA6B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DCF" w:rsidRDefault="00FE2DC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DCF" w:rsidRDefault="00FE2DC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DCF" w:rsidRDefault="00FE2DC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32DBE"/>
    <w:multiLevelType w:val="hybridMultilevel"/>
    <w:tmpl w:val="285EED9A"/>
    <w:lvl w:ilvl="0" w:tplc="ABE635B2">
      <w:start w:val="1"/>
      <w:numFmt w:val="decimal"/>
      <w:lvlText w:val="%1."/>
      <w:lvlJc w:val="left"/>
      <w:pPr>
        <w:ind w:left="1005" w:hanging="585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9BD7687"/>
    <w:multiLevelType w:val="hybridMultilevel"/>
    <w:tmpl w:val="A45E1F52"/>
    <w:lvl w:ilvl="0" w:tplc="0D1894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F5521D"/>
    <w:multiLevelType w:val="hybridMultilevel"/>
    <w:tmpl w:val="3898718A"/>
    <w:lvl w:ilvl="0" w:tplc="C540BE4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32396AAA"/>
    <w:multiLevelType w:val="hybridMultilevel"/>
    <w:tmpl w:val="7C94DA0C"/>
    <w:lvl w:ilvl="0" w:tplc="BE66080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44DE2BEF"/>
    <w:multiLevelType w:val="hybridMultilevel"/>
    <w:tmpl w:val="12F0DEE6"/>
    <w:lvl w:ilvl="0" w:tplc="A514646C">
      <w:start w:val="1"/>
      <w:numFmt w:val="decimal"/>
      <w:lvlText w:val="%1."/>
      <w:lvlJc w:val="left"/>
      <w:pPr>
        <w:ind w:left="751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1" w:hanging="420"/>
      </w:pPr>
    </w:lvl>
    <w:lvl w:ilvl="2" w:tplc="0409001B" w:tentative="1">
      <w:start w:val="1"/>
      <w:numFmt w:val="lowerRoman"/>
      <w:lvlText w:val="%3."/>
      <w:lvlJc w:val="righ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9" w:tentative="1">
      <w:start w:val="1"/>
      <w:numFmt w:val="lowerLetter"/>
      <w:lvlText w:val="%5)"/>
      <w:lvlJc w:val="left"/>
      <w:pPr>
        <w:ind w:left="2341" w:hanging="420"/>
      </w:pPr>
    </w:lvl>
    <w:lvl w:ilvl="5" w:tplc="0409001B" w:tentative="1">
      <w:start w:val="1"/>
      <w:numFmt w:val="lowerRoman"/>
      <w:lvlText w:val="%6."/>
      <w:lvlJc w:val="righ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9" w:tentative="1">
      <w:start w:val="1"/>
      <w:numFmt w:val="lowerLetter"/>
      <w:lvlText w:val="%8)"/>
      <w:lvlJc w:val="left"/>
      <w:pPr>
        <w:ind w:left="3601" w:hanging="420"/>
      </w:pPr>
    </w:lvl>
    <w:lvl w:ilvl="8" w:tplc="0409001B" w:tentative="1">
      <w:start w:val="1"/>
      <w:numFmt w:val="lowerRoman"/>
      <w:lvlText w:val="%9."/>
      <w:lvlJc w:val="right"/>
      <w:pPr>
        <w:ind w:left="4021" w:hanging="420"/>
      </w:pPr>
    </w:lvl>
  </w:abstractNum>
  <w:abstractNum w:abstractNumId="5">
    <w:nsid w:val="507A0E02"/>
    <w:multiLevelType w:val="hybridMultilevel"/>
    <w:tmpl w:val="76481526"/>
    <w:lvl w:ilvl="0" w:tplc="D558409E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2222016"/>
    <w:multiLevelType w:val="multilevel"/>
    <w:tmpl w:val="5A2A963E"/>
    <w:lvl w:ilvl="0">
      <w:start w:val="1"/>
      <w:numFmt w:val="decimal"/>
      <w:lvlText w:val="%1."/>
      <w:lvlJc w:val="left"/>
      <w:pPr>
        <w:ind w:left="907" w:hanging="76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907" w:hanging="765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907" w:hanging="765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1942" w:hanging="1800"/>
      </w:pPr>
      <w:rPr>
        <w:rFonts w:hint="default"/>
      </w:rPr>
    </w:lvl>
  </w:abstractNum>
  <w:abstractNum w:abstractNumId="7">
    <w:nsid w:val="651C3348"/>
    <w:multiLevelType w:val="hybridMultilevel"/>
    <w:tmpl w:val="A906B98E"/>
    <w:lvl w:ilvl="0" w:tplc="E0CECB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A6B06"/>
    <w:rsid w:val="0000051A"/>
    <w:rsid w:val="00016848"/>
    <w:rsid w:val="00035ACA"/>
    <w:rsid w:val="00042B84"/>
    <w:rsid w:val="00060F71"/>
    <w:rsid w:val="00064820"/>
    <w:rsid w:val="000770F8"/>
    <w:rsid w:val="000911C6"/>
    <w:rsid w:val="000A46D1"/>
    <w:rsid w:val="000C132E"/>
    <w:rsid w:val="000C21BA"/>
    <w:rsid w:val="000C6AD7"/>
    <w:rsid w:val="000D6B07"/>
    <w:rsid w:val="000D7D9C"/>
    <w:rsid w:val="001110EF"/>
    <w:rsid w:val="001114D0"/>
    <w:rsid w:val="0011251A"/>
    <w:rsid w:val="00121D49"/>
    <w:rsid w:val="00127628"/>
    <w:rsid w:val="0014012D"/>
    <w:rsid w:val="00155E58"/>
    <w:rsid w:val="00187290"/>
    <w:rsid w:val="001A16E9"/>
    <w:rsid w:val="001A3B0A"/>
    <w:rsid w:val="001B6AFC"/>
    <w:rsid w:val="001C31A4"/>
    <w:rsid w:val="001F1DED"/>
    <w:rsid w:val="00206313"/>
    <w:rsid w:val="00232CA2"/>
    <w:rsid w:val="0023760B"/>
    <w:rsid w:val="00274E36"/>
    <w:rsid w:val="00277C75"/>
    <w:rsid w:val="002914E2"/>
    <w:rsid w:val="0029565A"/>
    <w:rsid w:val="002A4604"/>
    <w:rsid w:val="002A65C6"/>
    <w:rsid w:val="00311156"/>
    <w:rsid w:val="00322923"/>
    <w:rsid w:val="00324C3C"/>
    <w:rsid w:val="003444E2"/>
    <w:rsid w:val="00346FA6"/>
    <w:rsid w:val="0037295F"/>
    <w:rsid w:val="00397CE4"/>
    <w:rsid w:val="003A1EA3"/>
    <w:rsid w:val="003B19F0"/>
    <w:rsid w:val="003B468F"/>
    <w:rsid w:val="003E1DED"/>
    <w:rsid w:val="003F1342"/>
    <w:rsid w:val="003F18B8"/>
    <w:rsid w:val="004059C5"/>
    <w:rsid w:val="00405DD0"/>
    <w:rsid w:val="004204AD"/>
    <w:rsid w:val="00424782"/>
    <w:rsid w:val="00436B92"/>
    <w:rsid w:val="00463BD8"/>
    <w:rsid w:val="0046735D"/>
    <w:rsid w:val="00483E10"/>
    <w:rsid w:val="004A7506"/>
    <w:rsid w:val="004C18AE"/>
    <w:rsid w:val="004C6116"/>
    <w:rsid w:val="004D16B7"/>
    <w:rsid w:val="004D68DA"/>
    <w:rsid w:val="004E7415"/>
    <w:rsid w:val="004F42F6"/>
    <w:rsid w:val="00512C31"/>
    <w:rsid w:val="00516F79"/>
    <w:rsid w:val="00532968"/>
    <w:rsid w:val="00580077"/>
    <w:rsid w:val="005854A1"/>
    <w:rsid w:val="005957B7"/>
    <w:rsid w:val="005A4382"/>
    <w:rsid w:val="005C26F3"/>
    <w:rsid w:val="005D04A4"/>
    <w:rsid w:val="005D2D04"/>
    <w:rsid w:val="005F17FC"/>
    <w:rsid w:val="005F6CA4"/>
    <w:rsid w:val="00602DC4"/>
    <w:rsid w:val="00612C70"/>
    <w:rsid w:val="006175A8"/>
    <w:rsid w:val="00690BF0"/>
    <w:rsid w:val="00691C46"/>
    <w:rsid w:val="006D2EC9"/>
    <w:rsid w:val="0070050B"/>
    <w:rsid w:val="0071116E"/>
    <w:rsid w:val="007244C0"/>
    <w:rsid w:val="00727233"/>
    <w:rsid w:val="007314B0"/>
    <w:rsid w:val="007616B3"/>
    <w:rsid w:val="00765E39"/>
    <w:rsid w:val="00772D33"/>
    <w:rsid w:val="0077447D"/>
    <w:rsid w:val="00777AF2"/>
    <w:rsid w:val="00784515"/>
    <w:rsid w:val="00784E57"/>
    <w:rsid w:val="00795C3B"/>
    <w:rsid w:val="007A1AAE"/>
    <w:rsid w:val="007E1B38"/>
    <w:rsid w:val="007F1FE0"/>
    <w:rsid w:val="00801F15"/>
    <w:rsid w:val="00810476"/>
    <w:rsid w:val="008354F4"/>
    <w:rsid w:val="00836818"/>
    <w:rsid w:val="008368AF"/>
    <w:rsid w:val="008477ED"/>
    <w:rsid w:val="00866532"/>
    <w:rsid w:val="0087128D"/>
    <w:rsid w:val="00883E6D"/>
    <w:rsid w:val="008A4E06"/>
    <w:rsid w:val="008A526B"/>
    <w:rsid w:val="008C70A1"/>
    <w:rsid w:val="008E1BE1"/>
    <w:rsid w:val="008E7313"/>
    <w:rsid w:val="008F2015"/>
    <w:rsid w:val="00905569"/>
    <w:rsid w:val="0091494C"/>
    <w:rsid w:val="00921F9C"/>
    <w:rsid w:val="00945A71"/>
    <w:rsid w:val="00967751"/>
    <w:rsid w:val="0098190A"/>
    <w:rsid w:val="009A71F3"/>
    <w:rsid w:val="009C2AB0"/>
    <w:rsid w:val="009C6438"/>
    <w:rsid w:val="009E13A7"/>
    <w:rsid w:val="00A04668"/>
    <w:rsid w:val="00A76C37"/>
    <w:rsid w:val="00A83AF3"/>
    <w:rsid w:val="00A843B3"/>
    <w:rsid w:val="00A84EF6"/>
    <w:rsid w:val="00A92C27"/>
    <w:rsid w:val="00AA06C7"/>
    <w:rsid w:val="00AD16B3"/>
    <w:rsid w:val="00AF17C7"/>
    <w:rsid w:val="00B163C6"/>
    <w:rsid w:val="00B274CC"/>
    <w:rsid w:val="00B63012"/>
    <w:rsid w:val="00BA4F5F"/>
    <w:rsid w:val="00C042F5"/>
    <w:rsid w:val="00C173D0"/>
    <w:rsid w:val="00C17598"/>
    <w:rsid w:val="00C20FE6"/>
    <w:rsid w:val="00C30E21"/>
    <w:rsid w:val="00C4506F"/>
    <w:rsid w:val="00C4625B"/>
    <w:rsid w:val="00C664FF"/>
    <w:rsid w:val="00C739DF"/>
    <w:rsid w:val="00C765A5"/>
    <w:rsid w:val="00CC2C6E"/>
    <w:rsid w:val="00CF19E5"/>
    <w:rsid w:val="00CF2782"/>
    <w:rsid w:val="00CF4FB3"/>
    <w:rsid w:val="00CF5A0B"/>
    <w:rsid w:val="00D01BA2"/>
    <w:rsid w:val="00D16AD7"/>
    <w:rsid w:val="00D17B85"/>
    <w:rsid w:val="00D4178E"/>
    <w:rsid w:val="00D42210"/>
    <w:rsid w:val="00D714E2"/>
    <w:rsid w:val="00DB1963"/>
    <w:rsid w:val="00DD5C1C"/>
    <w:rsid w:val="00DD7917"/>
    <w:rsid w:val="00DE37A9"/>
    <w:rsid w:val="00DE6EB2"/>
    <w:rsid w:val="00DE7A9B"/>
    <w:rsid w:val="00E301BE"/>
    <w:rsid w:val="00E449FE"/>
    <w:rsid w:val="00E60279"/>
    <w:rsid w:val="00E6534F"/>
    <w:rsid w:val="00E65CC1"/>
    <w:rsid w:val="00E858DE"/>
    <w:rsid w:val="00E96FA7"/>
    <w:rsid w:val="00EA6B06"/>
    <w:rsid w:val="00EC7BCA"/>
    <w:rsid w:val="00ED6770"/>
    <w:rsid w:val="00EE3D9C"/>
    <w:rsid w:val="00F06955"/>
    <w:rsid w:val="00F10875"/>
    <w:rsid w:val="00F13D18"/>
    <w:rsid w:val="00F43892"/>
    <w:rsid w:val="00F54D86"/>
    <w:rsid w:val="00F63F94"/>
    <w:rsid w:val="00F6785A"/>
    <w:rsid w:val="00F77E50"/>
    <w:rsid w:val="00F81EEB"/>
    <w:rsid w:val="00F93141"/>
    <w:rsid w:val="00FA03B0"/>
    <w:rsid w:val="00FA7420"/>
    <w:rsid w:val="00FE2DCF"/>
    <w:rsid w:val="00FF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B06"/>
    <w:pPr>
      <w:widowControl w:val="0"/>
      <w:spacing w:line="360" w:lineRule="auto"/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E2DC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E2DC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C611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C611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C664F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C664FF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A6B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A6B0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A6B06"/>
    <w:pPr>
      <w:tabs>
        <w:tab w:val="center" w:pos="4153"/>
        <w:tab w:val="right" w:pos="8306"/>
      </w:tabs>
      <w:snapToGrid w:val="0"/>
      <w:spacing w:line="240" w:lineRule="auto"/>
      <w:ind w:firstLineChars="0" w:firstLine="0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A6B0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E2DC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5">
    <w:name w:val="Document Map"/>
    <w:basedOn w:val="a"/>
    <w:link w:val="Char1"/>
    <w:uiPriority w:val="99"/>
    <w:semiHidden/>
    <w:unhideWhenUsed/>
    <w:rsid w:val="00FE2DCF"/>
    <w:rPr>
      <w:rFonts w:ascii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rsid w:val="00FE2DCF"/>
    <w:rPr>
      <w:rFonts w:ascii="宋体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FE2DCF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rsid w:val="00FE2DCF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FE2DCF"/>
  </w:style>
  <w:style w:type="paragraph" w:styleId="a8">
    <w:name w:val="Balloon Text"/>
    <w:basedOn w:val="a"/>
    <w:link w:val="Char2"/>
    <w:uiPriority w:val="99"/>
    <w:semiHidden/>
    <w:unhideWhenUsed/>
    <w:rsid w:val="00FE2DCF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FE2DCF"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4C6116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4C611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C664FF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C664FF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0">
    <w:name w:val="toc 1"/>
    <w:basedOn w:val="a"/>
    <w:next w:val="a"/>
    <w:autoRedefine/>
    <w:uiPriority w:val="39"/>
    <w:unhideWhenUsed/>
    <w:rsid w:val="003B468F"/>
  </w:style>
  <w:style w:type="paragraph" w:styleId="20">
    <w:name w:val="toc 2"/>
    <w:basedOn w:val="a"/>
    <w:next w:val="a"/>
    <w:autoRedefine/>
    <w:uiPriority w:val="39"/>
    <w:unhideWhenUsed/>
    <w:rsid w:val="003B468F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3B468F"/>
    <w:pPr>
      <w:ind w:leftChars="400" w:left="840"/>
    </w:pPr>
  </w:style>
  <w:style w:type="paragraph" w:styleId="TOC">
    <w:name w:val="TOC Heading"/>
    <w:basedOn w:val="1"/>
    <w:next w:val="a"/>
    <w:uiPriority w:val="39"/>
    <w:semiHidden/>
    <w:unhideWhenUsed/>
    <w:qFormat/>
    <w:rsid w:val="00AA06C7"/>
    <w:pPr>
      <w:widowControl/>
      <w:spacing w:before="480" w:after="0" w:line="276" w:lineRule="auto"/>
      <w:ind w:firstLineChars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image" Target="media/image27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://218.60.149.226/EpointSSO/" TargetMode="External"/><Relationship Id="rId32" Type="http://schemas.openxmlformats.org/officeDocument/2006/relationships/hyperlink" Target="http://jgpt.lnzb.cn/wailian.html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218.60.149.226/EpointSSO/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hyperlink" Target="https://download.bqpoint.com/download/downloaddetail.html?SourceFrom=Ztb&amp;ZtbSoftXiaQuCode=0203&amp;ZtbSoftType=DR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://zjt.ln.gov.cn/" TargetMode="External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jgpt.lnzb.cn/wailian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0C4BF-52FC-4EF0-AA85-994122FB7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907</TotalTime>
  <Pages>21</Pages>
  <Words>641</Words>
  <Characters>3660</Characters>
  <Application>Microsoft Office Word</Application>
  <DocSecurity>0</DocSecurity>
  <Lines>30</Lines>
  <Paragraphs>8</Paragraphs>
  <ScaleCrop>false</ScaleCrop>
  <Company/>
  <LinksUpToDate>false</LinksUpToDate>
  <CharactersWithSpaces>4293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于海波 </dc:creator>
  <cp:keywords/>
  <dc:description/>
  <cp:lastModifiedBy>NTKO</cp:lastModifiedBy>
  <cp:revision>995</cp:revision>
  <dcterms:created xsi:type="dcterms:W3CDTF">2019-02-13T06:24:00Z</dcterms:created>
  <dcterms:modified xsi:type="dcterms:W3CDTF">2021-11-10T07:39:00Z</dcterms:modified>
</cp:coreProperties>
</file>